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2B" w:rsidRPr="006A1DB7" w:rsidRDefault="006A1DB7" w:rsidP="006A1DB7">
      <w:pPr>
        <w:pStyle w:val="Sinespaciado"/>
        <w:jc w:val="center"/>
        <w:rPr>
          <w:rFonts w:ascii="Century Gothic" w:hAnsi="Century Gothic"/>
          <w:sz w:val="28"/>
          <w:szCs w:val="28"/>
          <w:lang w:val="es-ES"/>
        </w:rPr>
      </w:pPr>
      <w:r w:rsidRPr="006A1DB7">
        <w:rPr>
          <w:rFonts w:ascii="Century Gothic" w:hAnsi="Century Gothic"/>
          <w:sz w:val="28"/>
          <w:szCs w:val="28"/>
          <w:lang w:val="es-ES"/>
        </w:rPr>
        <w:t>Un hecho inédito hoy en la Argentina</w:t>
      </w:r>
    </w:p>
    <w:p w:rsidR="006A1DB7" w:rsidRDefault="006A1DB7" w:rsidP="006A1DB7">
      <w:pPr>
        <w:pStyle w:val="Sinespaciado"/>
        <w:jc w:val="center"/>
        <w:rPr>
          <w:rFonts w:ascii="Century Gothic" w:hAnsi="Century Gothic"/>
          <w:sz w:val="28"/>
          <w:szCs w:val="28"/>
          <w:lang w:val="es-ES"/>
        </w:rPr>
      </w:pPr>
      <w:r w:rsidRPr="006A1DB7">
        <w:rPr>
          <w:rFonts w:ascii="Century Gothic" w:hAnsi="Century Gothic"/>
          <w:sz w:val="28"/>
          <w:szCs w:val="28"/>
          <w:lang w:val="es-ES"/>
        </w:rPr>
        <w:t>La edición de un libro de arte</w:t>
      </w:r>
    </w:p>
    <w:p w:rsidR="00AA0F41" w:rsidRPr="00AA0F41" w:rsidRDefault="00AA0F41" w:rsidP="006A1DB7">
      <w:pPr>
        <w:pStyle w:val="Sinespaciado"/>
        <w:jc w:val="center"/>
        <w:rPr>
          <w:rFonts w:ascii="Century Gothic" w:hAnsi="Century Gothic"/>
          <w:sz w:val="16"/>
          <w:szCs w:val="16"/>
          <w:lang w:val="es-ES"/>
        </w:rPr>
      </w:pPr>
    </w:p>
    <w:p w:rsidR="000F1630" w:rsidRPr="000F1630" w:rsidRDefault="006A1DB7" w:rsidP="006A1DB7">
      <w:pPr>
        <w:pStyle w:val="Sinespaciado"/>
        <w:jc w:val="center"/>
        <w:rPr>
          <w:rFonts w:ascii="Century Gothic" w:hAnsi="Century Gothic"/>
          <w:sz w:val="32"/>
          <w:szCs w:val="32"/>
          <w:lang w:val="es-ES"/>
        </w:rPr>
      </w:pPr>
      <w:r w:rsidRPr="000F1630">
        <w:rPr>
          <w:rFonts w:ascii="Century Gothic" w:hAnsi="Century Gothic"/>
          <w:sz w:val="32"/>
          <w:szCs w:val="32"/>
          <w:lang w:val="es-ES"/>
        </w:rPr>
        <w:t xml:space="preserve">Presentamos </w:t>
      </w:r>
    </w:p>
    <w:p w:rsidR="000F1630" w:rsidRPr="000F1630" w:rsidRDefault="003C41FB" w:rsidP="006A1DB7">
      <w:pPr>
        <w:pStyle w:val="Sinespaciado"/>
        <w:jc w:val="center"/>
        <w:rPr>
          <w:rFonts w:ascii="Century Gothic" w:hAnsi="Century Gothic"/>
          <w:color w:val="C00000"/>
          <w:sz w:val="56"/>
          <w:szCs w:val="56"/>
          <w:lang w:val="es-ES"/>
        </w:rPr>
      </w:pPr>
      <w:r w:rsidRPr="000F1630">
        <w:rPr>
          <w:rFonts w:ascii="Century Gothic" w:hAnsi="Century Gothic"/>
          <w:color w:val="C00000"/>
          <w:sz w:val="56"/>
          <w:szCs w:val="56"/>
          <w:lang w:val="es-ES"/>
        </w:rPr>
        <w:t xml:space="preserve">JULIO BRAVO </w:t>
      </w:r>
    </w:p>
    <w:p w:rsidR="003C41FB" w:rsidRDefault="006A1DB7" w:rsidP="006A1DB7">
      <w:pPr>
        <w:pStyle w:val="Sinespaciado"/>
        <w:jc w:val="center"/>
        <w:rPr>
          <w:rFonts w:ascii="Century Gothic" w:hAnsi="Century Gothic"/>
          <w:color w:val="C00000"/>
          <w:sz w:val="32"/>
          <w:szCs w:val="32"/>
          <w:lang w:val="es-ES"/>
        </w:rPr>
      </w:pPr>
      <w:r w:rsidRPr="003C41FB">
        <w:rPr>
          <w:rFonts w:ascii="Century Gothic" w:hAnsi="Century Gothic"/>
          <w:color w:val="C00000"/>
          <w:sz w:val="32"/>
          <w:szCs w:val="32"/>
          <w:lang w:val="es-ES"/>
        </w:rPr>
        <w:t xml:space="preserve">OBRA COMPLETA </w:t>
      </w:r>
    </w:p>
    <w:p w:rsidR="006A1DB7" w:rsidRDefault="00851FD5" w:rsidP="006A1DB7">
      <w:pPr>
        <w:pStyle w:val="Sinespaciado"/>
        <w:jc w:val="center"/>
        <w:rPr>
          <w:rFonts w:ascii="Century Gothic" w:hAnsi="Century Gothic"/>
          <w:sz w:val="28"/>
          <w:szCs w:val="28"/>
          <w:lang w:val="es-ES"/>
        </w:rPr>
      </w:pPr>
      <w:r>
        <w:rPr>
          <w:rFonts w:ascii="Century Gothic" w:hAnsi="Century Gothic"/>
          <w:sz w:val="28"/>
          <w:szCs w:val="28"/>
          <w:lang w:val="es-ES"/>
        </w:rPr>
        <w:t>Curador / compilador</w:t>
      </w:r>
      <w:bookmarkStart w:id="0" w:name="_GoBack"/>
      <w:bookmarkEnd w:id="0"/>
      <w:r w:rsidR="006A1DB7" w:rsidRPr="006A1DB7">
        <w:rPr>
          <w:rFonts w:ascii="Century Gothic" w:hAnsi="Century Gothic"/>
          <w:sz w:val="28"/>
          <w:szCs w:val="28"/>
          <w:lang w:val="es-ES"/>
        </w:rPr>
        <w:t xml:space="preserve"> Marcelo </w:t>
      </w:r>
      <w:proofErr w:type="spellStart"/>
      <w:r w:rsidR="006A1DB7" w:rsidRPr="006A1DB7">
        <w:rPr>
          <w:rFonts w:ascii="Century Gothic" w:hAnsi="Century Gothic"/>
          <w:sz w:val="28"/>
          <w:szCs w:val="28"/>
          <w:lang w:val="es-ES"/>
        </w:rPr>
        <w:t>Jaureguiberry</w:t>
      </w:r>
      <w:proofErr w:type="spellEnd"/>
    </w:p>
    <w:p w:rsidR="00AA0F41" w:rsidRPr="00AA0F41" w:rsidRDefault="00AA0F41" w:rsidP="006A1DB7">
      <w:pPr>
        <w:pStyle w:val="Sinespaciado"/>
        <w:jc w:val="center"/>
        <w:rPr>
          <w:rFonts w:ascii="Century Gothic" w:hAnsi="Century Gothic"/>
          <w:sz w:val="16"/>
          <w:szCs w:val="16"/>
          <w:lang w:val="es-ES"/>
        </w:rPr>
      </w:pPr>
    </w:p>
    <w:p w:rsidR="006A1DB7" w:rsidRDefault="006A1DB7" w:rsidP="006A1DB7">
      <w:pPr>
        <w:pStyle w:val="Sinespaciado"/>
        <w:jc w:val="center"/>
        <w:rPr>
          <w:rFonts w:ascii="Century Gothic" w:hAnsi="Century Gothic"/>
          <w:sz w:val="28"/>
          <w:szCs w:val="28"/>
          <w:lang w:val="es-ES"/>
        </w:rPr>
      </w:pPr>
      <w:r w:rsidRPr="006A1DB7">
        <w:rPr>
          <w:rFonts w:ascii="Century Gothic" w:hAnsi="Century Gothic"/>
          <w:sz w:val="28"/>
          <w:szCs w:val="28"/>
          <w:lang w:val="es-ES"/>
        </w:rPr>
        <w:t xml:space="preserve">La trayectoria de un </w:t>
      </w:r>
      <w:r>
        <w:rPr>
          <w:rFonts w:ascii="Century Gothic" w:hAnsi="Century Gothic"/>
          <w:sz w:val="28"/>
          <w:szCs w:val="28"/>
          <w:lang w:val="es-ES"/>
        </w:rPr>
        <w:t xml:space="preserve">gran </w:t>
      </w:r>
      <w:r w:rsidRPr="006A1DB7">
        <w:rPr>
          <w:rFonts w:ascii="Century Gothic" w:hAnsi="Century Gothic"/>
          <w:sz w:val="28"/>
          <w:szCs w:val="28"/>
          <w:lang w:val="es-ES"/>
        </w:rPr>
        <w:t>artista en imágenes</w:t>
      </w:r>
      <w:r>
        <w:rPr>
          <w:rFonts w:ascii="Century Gothic" w:hAnsi="Century Gothic"/>
          <w:sz w:val="28"/>
          <w:szCs w:val="28"/>
          <w:lang w:val="es-ES"/>
        </w:rPr>
        <w:t xml:space="preserve"> y textos seleccionados</w:t>
      </w:r>
    </w:p>
    <w:p w:rsidR="006A1DB7" w:rsidRDefault="006A1DB7" w:rsidP="006A1DB7">
      <w:pPr>
        <w:pStyle w:val="Sinespaciado"/>
        <w:jc w:val="center"/>
        <w:rPr>
          <w:rFonts w:ascii="Century Gothic" w:hAnsi="Century Gothic"/>
          <w:sz w:val="28"/>
          <w:szCs w:val="28"/>
          <w:lang w:val="es-ES"/>
        </w:rPr>
      </w:pPr>
    </w:p>
    <w:p w:rsidR="006A1DB7" w:rsidRDefault="006A1DB7" w:rsidP="006A1DB7">
      <w:pPr>
        <w:pStyle w:val="Sinespaciado"/>
        <w:jc w:val="center"/>
        <w:rPr>
          <w:rFonts w:ascii="Century Gothic" w:hAnsi="Century Gothic"/>
          <w:sz w:val="28"/>
          <w:szCs w:val="28"/>
          <w:lang w:val="es-ES"/>
        </w:rPr>
      </w:pPr>
      <w:r>
        <w:rPr>
          <w:rFonts w:ascii="Century Gothic" w:hAnsi="Century Gothic"/>
          <w:noProof/>
          <w:sz w:val="28"/>
          <w:szCs w:val="28"/>
          <w:lang w:eastAsia="es-AR"/>
        </w:rPr>
        <w:drawing>
          <wp:inline distT="0" distB="0" distL="0" distR="0">
            <wp:extent cx="4114800" cy="3726255"/>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 del libr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42585" cy="3751417"/>
                    </a:xfrm>
                    <a:prstGeom prst="rect">
                      <a:avLst/>
                    </a:prstGeom>
                  </pic:spPr>
                </pic:pic>
              </a:graphicData>
            </a:graphic>
          </wp:inline>
        </w:drawing>
      </w:r>
    </w:p>
    <w:p w:rsidR="006A1DB7" w:rsidRDefault="006A1DB7" w:rsidP="006A1DB7">
      <w:pPr>
        <w:pStyle w:val="Sinespaciado"/>
        <w:jc w:val="center"/>
        <w:rPr>
          <w:rFonts w:ascii="Century Gothic" w:hAnsi="Century Gothic"/>
          <w:sz w:val="28"/>
          <w:szCs w:val="28"/>
          <w:lang w:val="es-ES"/>
        </w:rPr>
      </w:pPr>
    </w:p>
    <w:p w:rsidR="006A1DB7" w:rsidRDefault="006A1DB7" w:rsidP="006A1DB7">
      <w:pPr>
        <w:pStyle w:val="Sinespaciado"/>
        <w:jc w:val="center"/>
        <w:rPr>
          <w:rFonts w:ascii="Century Gothic" w:hAnsi="Century Gothic"/>
          <w:sz w:val="28"/>
          <w:szCs w:val="28"/>
          <w:lang w:val="es-ES"/>
        </w:rPr>
      </w:pPr>
    </w:p>
    <w:p w:rsidR="00BD4A55" w:rsidRDefault="00BD4A55" w:rsidP="006A1DB7">
      <w:pPr>
        <w:pStyle w:val="Sinespaciado"/>
        <w:jc w:val="center"/>
        <w:rPr>
          <w:rFonts w:ascii="Century Gothic" w:hAnsi="Century Gothic"/>
          <w:sz w:val="28"/>
          <w:szCs w:val="28"/>
          <w:lang w:val="es-ES"/>
        </w:rPr>
      </w:pPr>
      <w:r>
        <w:rPr>
          <w:rFonts w:ascii="Century Gothic" w:hAnsi="Century Gothic"/>
          <w:noProof/>
          <w:sz w:val="28"/>
          <w:szCs w:val="28"/>
          <w:lang w:eastAsia="es-AR"/>
        </w:rPr>
        <w:drawing>
          <wp:inline distT="0" distB="0" distL="0" distR="0">
            <wp:extent cx="1828800" cy="12273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la Serie Fragmentos de un falso futuro - 2.jpg"/>
                    <pic:cNvPicPr/>
                  </pic:nvPicPr>
                  <pic:blipFill>
                    <a:blip r:embed="rId5">
                      <a:extLst>
                        <a:ext uri="{28A0092B-C50C-407E-A947-70E740481C1C}">
                          <a14:useLocalDpi xmlns:a14="http://schemas.microsoft.com/office/drawing/2010/main" val="0"/>
                        </a:ext>
                      </a:extLst>
                    </a:blip>
                    <a:stretch>
                      <a:fillRect/>
                    </a:stretch>
                  </pic:blipFill>
                  <pic:spPr>
                    <a:xfrm>
                      <a:off x="0" y="0"/>
                      <a:ext cx="1848015" cy="1240223"/>
                    </a:xfrm>
                    <a:prstGeom prst="rect">
                      <a:avLst/>
                    </a:prstGeom>
                  </pic:spPr>
                </pic:pic>
              </a:graphicData>
            </a:graphic>
          </wp:inline>
        </w:drawing>
      </w:r>
      <w:r>
        <w:rPr>
          <w:rFonts w:ascii="Century Gothic" w:hAnsi="Century Gothic"/>
          <w:noProof/>
          <w:sz w:val="28"/>
          <w:szCs w:val="28"/>
          <w:lang w:eastAsia="es-AR"/>
        </w:rPr>
        <w:drawing>
          <wp:inline distT="0" distB="0" distL="0" distR="0">
            <wp:extent cx="1844040" cy="1227987"/>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a Serie Un pequeño vienes-obra de 24 paneles.jpg"/>
                    <pic:cNvPicPr/>
                  </pic:nvPicPr>
                  <pic:blipFill>
                    <a:blip r:embed="rId6">
                      <a:extLst>
                        <a:ext uri="{28A0092B-C50C-407E-A947-70E740481C1C}">
                          <a14:useLocalDpi xmlns:a14="http://schemas.microsoft.com/office/drawing/2010/main" val="0"/>
                        </a:ext>
                      </a:extLst>
                    </a:blip>
                    <a:stretch>
                      <a:fillRect/>
                    </a:stretch>
                  </pic:blipFill>
                  <pic:spPr>
                    <a:xfrm>
                      <a:off x="0" y="0"/>
                      <a:ext cx="1889329" cy="1258146"/>
                    </a:xfrm>
                    <a:prstGeom prst="rect">
                      <a:avLst/>
                    </a:prstGeom>
                  </pic:spPr>
                </pic:pic>
              </a:graphicData>
            </a:graphic>
          </wp:inline>
        </w:drawing>
      </w:r>
      <w:r>
        <w:rPr>
          <w:rFonts w:ascii="Century Gothic" w:hAnsi="Century Gothic"/>
          <w:noProof/>
          <w:sz w:val="28"/>
          <w:szCs w:val="28"/>
          <w:lang w:eastAsia="es-AR"/>
        </w:rPr>
        <w:drawing>
          <wp:inline distT="0" distB="0" distL="0" distR="0">
            <wp:extent cx="1630680" cy="1211363"/>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 la Serie POMPEI-Una aproximación al Erotism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405" cy="1220073"/>
                    </a:xfrm>
                    <a:prstGeom prst="rect">
                      <a:avLst/>
                    </a:prstGeom>
                  </pic:spPr>
                </pic:pic>
              </a:graphicData>
            </a:graphic>
          </wp:inline>
        </w:drawing>
      </w:r>
    </w:p>
    <w:p w:rsidR="00BD4A55" w:rsidRDefault="00BD4A55" w:rsidP="006A1DB7">
      <w:pPr>
        <w:pStyle w:val="Sinespaciado"/>
        <w:jc w:val="center"/>
        <w:rPr>
          <w:rFonts w:ascii="Century Gothic" w:hAnsi="Century Gothic"/>
          <w:sz w:val="28"/>
          <w:szCs w:val="28"/>
          <w:lang w:val="es-ES"/>
        </w:rPr>
      </w:pPr>
    </w:p>
    <w:p w:rsidR="00BD4A55" w:rsidRPr="00BD4A55" w:rsidRDefault="00BD4A55" w:rsidP="006A1DB7">
      <w:pPr>
        <w:pStyle w:val="Sinespaciado"/>
        <w:jc w:val="center"/>
        <w:rPr>
          <w:rFonts w:ascii="Century Gothic" w:hAnsi="Century Gothic"/>
          <w:b/>
          <w:color w:val="C00000"/>
          <w:sz w:val="28"/>
          <w:szCs w:val="28"/>
          <w:lang w:val="es-ES"/>
        </w:rPr>
      </w:pPr>
      <w:r w:rsidRPr="00BD4A55">
        <w:rPr>
          <w:rFonts w:ascii="Century Gothic" w:hAnsi="Century Gothic"/>
          <w:b/>
          <w:color w:val="C00000"/>
          <w:sz w:val="28"/>
          <w:szCs w:val="28"/>
          <w:lang w:val="es-ES"/>
        </w:rPr>
        <w:t xml:space="preserve">WOLKOWICZ </w:t>
      </w:r>
    </w:p>
    <w:p w:rsidR="00BD4A55" w:rsidRPr="00BD4A55" w:rsidRDefault="00BD4A55" w:rsidP="006A1DB7">
      <w:pPr>
        <w:pStyle w:val="Sinespaciado"/>
        <w:jc w:val="center"/>
        <w:rPr>
          <w:rFonts w:ascii="Century Gothic" w:hAnsi="Century Gothic"/>
          <w:b/>
          <w:color w:val="C00000"/>
          <w:sz w:val="20"/>
          <w:szCs w:val="20"/>
          <w:lang w:val="es-ES"/>
        </w:rPr>
      </w:pPr>
      <w:r w:rsidRPr="00BD4A55">
        <w:rPr>
          <w:rFonts w:ascii="Century Gothic" w:hAnsi="Century Gothic"/>
          <w:b/>
          <w:color w:val="C00000"/>
          <w:sz w:val="20"/>
          <w:szCs w:val="20"/>
          <w:lang w:val="es-ES"/>
        </w:rPr>
        <w:t>EDITORES</w:t>
      </w:r>
    </w:p>
    <w:p w:rsidR="00BD4A55" w:rsidRDefault="00BD4A55" w:rsidP="006A1DB7">
      <w:pPr>
        <w:pStyle w:val="Sinespaciado"/>
        <w:jc w:val="center"/>
        <w:rPr>
          <w:rFonts w:ascii="Century Gothic" w:hAnsi="Century Gothic"/>
          <w:sz w:val="28"/>
          <w:szCs w:val="28"/>
          <w:lang w:val="es-ES"/>
        </w:rPr>
      </w:pPr>
    </w:p>
    <w:p w:rsidR="00735620" w:rsidRDefault="00735620" w:rsidP="006A1DB7">
      <w:pPr>
        <w:pStyle w:val="Sinespaciado"/>
        <w:jc w:val="center"/>
        <w:rPr>
          <w:rFonts w:ascii="Century Gothic" w:hAnsi="Century Gothic"/>
          <w:sz w:val="28"/>
          <w:szCs w:val="28"/>
          <w:lang w:val="es-ES"/>
        </w:rPr>
      </w:pPr>
      <w:r>
        <w:rPr>
          <w:rFonts w:ascii="Century Gothic" w:hAnsi="Century Gothic"/>
          <w:sz w:val="28"/>
          <w:szCs w:val="28"/>
          <w:lang w:val="es-ES"/>
        </w:rPr>
        <w:lastRenderedPageBreak/>
        <w:t>Un recorrido por la extensa y reconocida carrera artística de Julio Bravo</w:t>
      </w:r>
    </w:p>
    <w:p w:rsidR="00E73E70" w:rsidRPr="00E73E70" w:rsidRDefault="00E73E70" w:rsidP="006A1DB7">
      <w:pPr>
        <w:pStyle w:val="Sinespaciado"/>
        <w:jc w:val="center"/>
        <w:rPr>
          <w:rFonts w:ascii="Century Gothic" w:hAnsi="Century Gothic"/>
          <w:sz w:val="16"/>
          <w:szCs w:val="16"/>
          <w:lang w:val="es-ES"/>
        </w:rPr>
      </w:pPr>
    </w:p>
    <w:p w:rsidR="0016464B" w:rsidRPr="008B269A" w:rsidRDefault="0016464B"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p>
    <w:p w:rsidR="008B269A" w:rsidRP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sidRPr="008B269A">
        <w:rPr>
          <w:rFonts w:ascii="Century Gothic" w:hAnsi="Century Gothic"/>
          <w:b/>
          <w:color w:val="C00000"/>
          <w:sz w:val="24"/>
          <w:szCs w:val="24"/>
        </w:rPr>
        <w:t xml:space="preserve">JULIO BRAVO. OBRAS COMPLETAS de Marcelo </w:t>
      </w:r>
      <w:proofErr w:type="spellStart"/>
      <w:r w:rsidRPr="008B269A">
        <w:rPr>
          <w:rFonts w:ascii="Century Gothic" w:hAnsi="Century Gothic"/>
          <w:b/>
          <w:color w:val="C00000"/>
          <w:sz w:val="24"/>
          <w:szCs w:val="24"/>
        </w:rPr>
        <w:t>Jaureguiberry</w:t>
      </w:r>
      <w:proofErr w:type="spellEnd"/>
      <w:r w:rsidRPr="008B269A">
        <w:rPr>
          <w:rFonts w:ascii="Century Gothic" w:hAnsi="Century Gothic"/>
          <w:b/>
          <w:color w:val="C00000"/>
          <w:sz w:val="24"/>
          <w:szCs w:val="24"/>
        </w:rPr>
        <w:t xml:space="preserve">, </w:t>
      </w:r>
    </w:p>
    <w:p w:rsidR="008B269A" w:rsidRP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sidRPr="008B269A">
        <w:rPr>
          <w:rFonts w:ascii="Century Gothic" w:hAnsi="Century Gothic"/>
          <w:b/>
          <w:color w:val="C00000"/>
          <w:sz w:val="24"/>
          <w:szCs w:val="24"/>
        </w:rPr>
        <w:t xml:space="preserve">se presentará el próximo miércoles 16 de octubre a las 18 </w:t>
      </w:r>
      <w:proofErr w:type="spellStart"/>
      <w:r w:rsidRPr="008B269A">
        <w:rPr>
          <w:rFonts w:ascii="Century Gothic" w:hAnsi="Century Gothic"/>
          <w:b/>
          <w:color w:val="C00000"/>
          <w:sz w:val="24"/>
          <w:szCs w:val="24"/>
        </w:rPr>
        <w:t>hs</w:t>
      </w:r>
      <w:proofErr w:type="spellEnd"/>
      <w:r w:rsidRPr="008B269A">
        <w:rPr>
          <w:rFonts w:ascii="Century Gothic" w:hAnsi="Century Gothic"/>
          <w:b/>
          <w:color w:val="C00000"/>
          <w:sz w:val="24"/>
          <w:szCs w:val="24"/>
        </w:rPr>
        <w:t xml:space="preserve">. </w:t>
      </w:r>
    </w:p>
    <w:p w:rsid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sidRPr="008B269A">
        <w:rPr>
          <w:rFonts w:ascii="Century Gothic" w:hAnsi="Century Gothic"/>
          <w:b/>
          <w:color w:val="C00000"/>
          <w:sz w:val="24"/>
          <w:szCs w:val="24"/>
        </w:rPr>
        <w:t xml:space="preserve">en el </w:t>
      </w:r>
      <w:proofErr w:type="spellStart"/>
      <w:r w:rsidRPr="008B269A">
        <w:rPr>
          <w:rFonts w:ascii="Century Gothic" w:hAnsi="Century Gothic"/>
          <w:b/>
          <w:color w:val="C00000"/>
          <w:sz w:val="24"/>
          <w:szCs w:val="24"/>
        </w:rPr>
        <w:t>Auditorium</w:t>
      </w:r>
      <w:proofErr w:type="spellEnd"/>
      <w:r w:rsidRPr="008B269A">
        <w:rPr>
          <w:rFonts w:ascii="Century Gothic" w:hAnsi="Century Gothic"/>
          <w:b/>
          <w:color w:val="C00000"/>
          <w:sz w:val="24"/>
          <w:szCs w:val="24"/>
        </w:rPr>
        <w:t xml:space="preserve"> David Viñas. </w:t>
      </w:r>
    </w:p>
    <w:p w:rsidR="00A61210" w:rsidRPr="008B269A" w:rsidRDefault="00A61210"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Pr>
          <w:rFonts w:ascii="Century Gothic" w:hAnsi="Century Gothic"/>
          <w:b/>
          <w:color w:val="C00000"/>
          <w:sz w:val="24"/>
          <w:szCs w:val="24"/>
        </w:rPr>
        <w:t xml:space="preserve">Integrarán la mesa de presentación: </w:t>
      </w:r>
      <w:r w:rsidRPr="00A61210">
        <w:rPr>
          <w:rFonts w:ascii="Century Gothic" w:hAnsi="Century Gothic"/>
          <w:b/>
          <w:color w:val="C00000"/>
          <w:sz w:val="24"/>
          <w:szCs w:val="24"/>
        </w:rPr>
        <w:t xml:space="preserve">el periodista Alejandro </w:t>
      </w:r>
      <w:proofErr w:type="spellStart"/>
      <w:r w:rsidRPr="00A61210">
        <w:rPr>
          <w:rFonts w:ascii="Century Gothic" w:hAnsi="Century Gothic"/>
          <w:b/>
          <w:color w:val="C00000"/>
          <w:sz w:val="24"/>
          <w:szCs w:val="24"/>
        </w:rPr>
        <w:t>Seselov</w:t>
      </w:r>
      <w:r>
        <w:rPr>
          <w:rFonts w:ascii="Century Gothic" w:hAnsi="Century Gothic"/>
          <w:b/>
          <w:color w:val="C00000"/>
          <w:sz w:val="24"/>
          <w:szCs w:val="24"/>
        </w:rPr>
        <w:t>s</w:t>
      </w:r>
      <w:r w:rsidRPr="00A61210">
        <w:rPr>
          <w:rFonts w:ascii="Century Gothic" w:hAnsi="Century Gothic"/>
          <w:b/>
          <w:color w:val="C00000"/>
          <w:sz w:val="24"/>
          <w:szCs w:val="24"/>
        </w:rPr>
        <w:t>ky</w:t>
      </w:r>
      <w:proofErr w:type="spellEnd"/>
      <w:r w:rsidRPr="00A61210">
        <w:rPr>
          <w:rFonts w:ascii="Century Gothic" w:hAnsi="Century Gothic"/>
          <w:b/>
          <w:color w:val="C00000"/>
          <w:sz w:val="24"/>
          <w:szCs w:val="24"/>
        </w:rPr>
        <w:t xml:space="preserve">, </w:t>
      </w:r>
      <w:r>
        <w:rPr>
          <w:rFonts w:ascii="Century Gothic" w:hAnsi="Century Gothic"/>
          <w:b/>
          <w:color w:val="C00000"/>
          <w:sz w:val="24"/>
          <w:szCs w:val="24"/>
        </w:rPr>
        <w:t>Jorge Bravo, que escribe un artí</w:t>
      </w:r>
      <w:r w:rsidRPr="00A61210">
        <w:rPr>
          <w:rFonts w:ascii="Century Gothic" w:hAnsi="Century Gothic"/>
          <w:b/>
          <w:color w:val="C00000"/>
          <w:sz w:val="24"/>
          <w:szCs w:val="24"/>
        </w:rPr>
        <w:t>culo en</w:t>
      </w:r>
      <w:r>
        <w:rPr>
          <w:rFonts w:ascii="Century Gothic" w:hAnsi="Century Gothic"/>
          <w:b/>
          <w:color w:val="C00000"/>
          <w:sz w:val="24"/>
          <w:szCs w:val="24"/>
        </w:rPr>
        <w:t xml:space="preserve"> el libro y hermano del artista,</w:t>
      </w:r>
      <w:r w:rsidRPr="00A61210">
        <w:rPr>
          <w:rFonts w:ascii="Century Gothic" w:hAnsi="Century Gothic"/>
          <w:b/>
          <w:color w:val="C00000"/>
          <w:sz w:val="24"/>
          <w:szCs w:val="24"/>
        </w:rPr>
        <w:t xml:space="preserve"> el Dr. Marcelo </w:t>
      </w:r>
      <w:proofErr w:type="spellStart"/>
      <w:r w:rsidRPr="00A61210">
        <w:rPr>
          <w:rFonts w:ascii="Century Gothic" w:hAnsi="Century Gothic"/>
          <w:b/>
          <w:color w:val="C00000"/>
          <w:sz w:val="24"/>
          <w:szCs w:val="24"/>
        </w:rPr>
        <w:t>Ja</w:t>
      </w:r>
      <w:r>
        <w:rPr>
          <w:rFonts w:ascii="Century Gothic" w:hAnsi="Century Gothic"/>
          <w:b/>
          <w:color w:val="C00000"/>
          <w:sz w:val="24"/>
          <w:szCs w:val="24"/>
        </w:rPr>
        <w:t>ureguiberry</w:t>
      </w:r>
      <w:proofErr w:type="spellEnd"/>
      <w:r>
        <w:rPr>
          <w:rFonts w:ascii="Century Gothic" w:hAnsi="Century Gothic"/>
          <w:b/>
          <w:color w:val="C00000"/>
          <w:sz w:val="24"/>
          <w:szCs w:val="24"/>
        </w:rPr>
        <w:t xml:space="preserve"> director de GEPA -</w:t>
      </w:r>
      <w:proofErr w:type="spellStart"/>
      <w:r>
        <w:rPr>
          <w:rFonts w:ascii="Century Gothic" w:hAnsi="Century Gothic"/>
          <w:b/>
          <w:color w:val="C00000"/>
          <w:sz w:val="24"/>
          <w:szCs w:val="24"/>
        </w:rPr>
        <w:t>Gestion</w:t>
      </w:r>
      <w:proofErr w:type="spellEnd"/>
      <w:r>
        <w:rPr>
          <w:rFonts w:ascii="Century Gothic" w:hAnsi="Century Gothic"/>
          <w:b/>
          <w:color w:val="C00000"/>
          <w:sz w:val="24"/>
          <w:szCs w:val="24"/>
        </w:rPr>
        <w:t xml:space="preserve"> Editorial Para A</w:t>
      </w:r>
      <w:r w:rsidRPr="00A61210">
        <w:rPr>
          <w:rFonts w:ascii="Century Gothic" w:hAnsi="Century Gothic"/>
          <w:b/>
          <w:color w:val="C00000"/>
          <w:sz w:val="24"/>
          <w:szCs w:val="24"/>
        </w:rPr>
        <w:t>r</w:t>
      </w:r>
      <w:r>
        <w:rPr>
          <w:rFonts w:ascii="Century Gothic" w:hAnsi="Century Gothic"/>
          <w:b/>
          <w:color w:val="C00000"/>
          <w:sz w:val="24"/>
          <w:szCs w:val="24"/>
        </w:rPr>
        <w:t>tistas- y curador/compilador, y el artista Julio Bravo.</w:t>
      </w:r>
    </w:p>
    <w:p w:rsidR="008B269A" w:rsidRP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sidRPr="008B269A">
        <w:rPr>
          <w:rFonts w:ascii="Century Gothic" w:hAnsi="Century Gothic"/>
          <w:b/>
          <w:color w:val="C00000"/>
          <w:sz w:val="24"/>
          <w:szCs w:val="24"/>
        </w:rPr>
        <w:t xml:space="preserve">Museo del libro y la lengua. Biblioteca Nacional. </w:t>
      </w:r>
    </w:p>
    <w:p w:rsid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sidRPr="008B269A">
        <w:rPr>
          <w:rFonts w:ascii="Century Gothic" w:hAnsi="Century Gothic"/>
          <w:b/>
          <w:color w:val="C00000"/>
          <w:sz w:val="24"/>
          <w:szCs w:val="24"/>
        </w:rPr>
        <w:t>Avda. Las Heras 2555. CABA</w:t>
      </w:r>
    </w:p>
    <w:p w:rsidR="008B269A" w:rsidRP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16"/>
          <w:szCs w:val="16"/>
        </w:rPr>
      </w:pPr>
    </w:p>
    <w:p w:rsidR="008B269A" w:rsidRP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r>
        <w:rPr>
          <w:rFonts w:ascii="Century Gothic" w:hAnsi="Century Gothic"/>
          <w:b/>
          <w:color w:val="C00000"/>
          <w:sz w:val="24"/>
          <w:szCs w:val="24"/>
        </w:rPr>
        <w:t>Están invitados, confirmen su presencia.</w:t>
      </w:r>
    </w:p>
    <w:p w:rsidR="008B269A" w:rsidRPr="008B269A" w:rsidRDefault="008B269A" w:rsidP="008B269A">
      <w:pPr>
        <w:pStyle w:val="Sinespaciado"/>
        <w:pBdr>
          <w:top w:val="single" w:sz="4" w:space="1" w:color="auto"/>
          <w:left w:val="single" w:sz="4" w:space="4" w:color="auto"/>
          <w:bottom w:val="single" w:sz="4" w:space="1" w:color="auto"/>
          <w:right w:val="single" w:sz="4" w:space="4" w:color="auto"/>
        </w:pBdr>
        <w:jc w:val="center"/>
        <w:rPr>
          <w:rFonts w:ascii="Century Gothic" w:hAnsi="Century Gothic"/>
          <w:b/>
          <w:color w:val="C00000"/>
          <w:sz w:val="24"/>
          <w:szCs w:val="24"/>
        </w:rPr>
      </w:pPr>
    </w:p>
    <w:p w:rsidR="00E73E70" w:rsidRPr="00E73E70" w:rsidRDefault="00E73E70" w:rsidP="0016464B">
      <w:pPr>
        <w:pStyle w:val="Sinespaciado"/>
        <w:jc w:val="center"/>
        <w:rPr>
          <w:rFonts w:ascii="Century Gothic" w:hAnsi="Century Gothic"/>
          <w:sz w:val="16"/>
          <w:szCs w:val="16"/>
        </w:rPr>
      </w:pPr>
    </w:p>
    <w:p w:rsidR="0016464B" w:rsidRDefault="0016464B" w:rsidP="0016464B">
      <w:pPr>
        <w:pStyle w:val="Sinespaciado"/>
        <w:jc w:val="center"/>
        <w:rPr>
          <w:rFonts w:ascii="Century Gothic" w:hAnsi="Century Gothic"/>
        </w:rPr>
      </w:pPr>
      <w:r w:rsidRPr="008208B0">
        <w:rPr>
          <w:rFonts w:ascii="Century Gothic" w:hAnsi="Century Gothic"/>
        </w:rPr>
        <w:t>El libro del artista Julio Bravo de 280 páginas a todo color es un aporte insoslayable para la construcción de la historia de las artes visuales en Argentina. Bravo desarrolla toda su labor como artista plástico en la ciudad de Quilmes desde su taller particular de dibujo y pintura y de historia del arte. Además, se ha desempeñado como profesor en instituciones de enseñanza pública y privada en los niveles medio y superior.</w:t>
      </w:r>
    </w:p>
    <w:p w:rsidR="0016464B" w:rsidRPr="0016464B" w:rsidRDefault="0016464B" w:rsidP="0016464B">
      <w:pPr>
        <w:pStyle w:val="Sinespaciado"/>
        <w:jc w:val="center"/>
        <w:rPr>
          <w:rFonts w:ascii="Century Gothic" w:hAnsi="Century Gothic"/>
          <w:sz w:val="16"/>
          <w:szCs w:val="16"/>
        </w:rPr>
      </w:pPr>
    </w:p>
    <w:p w:rsidR="0016464B" w:rsidRDefault="0016464B" w:rsidP="0016464B">
      <w:pPr>
        <w:pStyle w:val="Sinespaciado"/>
        <w:jc w:val="center"/>
        <w:rPr>
          <w:rFonts w:ascii="Century Gothic" w:hAnsi="Century Gothic"/>
        </w:rPr>
      </w:pPr>
      <w:r w:rsidRPr="008208B0">
        <w:rPr>
          <w:rFonts w:ascii="Century Gothic" w:hAnsi="Century Gothic"/>
        </w:rPr>
        <w:t xml:space="preserve">El libro está estructurado en dos grandes bloques temáticos. El primero tiene que ver con el testimonio de algunas personas que fueron compañeros en el camino de la producción pictórica de Julio Bravo y en su aporte a la educación artística. Podemos citar las reseñas y comentarios del propio </w:t>
      </w:r>
      <w:proofErr w:type="spellStart"/>
      <w:r w:rsidRPr="008208B0">
        <w:rPr>
          <w:rFonts w:ascii="Century Gothic" w:hAnsi="Century Gothic"/>
        </w:rPr>
        <w:t>Jaureguiberry</w:t>
      </w:r>
      <w:proofErr w:type="spellEnd"/>
      <w:r w:rsidRPr="008208B0">
        <w:rPr>
          <w:rFonts w:ascii="Century Gothic" w:hAnsi="Century Gothic"/>
        </w:rPr>
        <w:t xml:space="preserve"> –compilador y curador  del volumen-  en </w:t>
      </w:r>
      <w:r w:rsidRPr="008208B0">
        <w:rPr>
          <w:rFonts w:ascii="Century Gothic" w:hAnsi="Century Gothic"/>
          <w:i/>
        </w:rPr>
        <w:t>Tragedia onírica  en la obra de Julio Bravo</w:t>
      </w:r>
      <w:r w:rsidRPr="008208B0">
        <w:rPr>
          <w:rFonts w:ascii="Century Gothic" w:hAnsi="Century Gothic"/>
        </w:rPr>
        <w:t xml:space="preserve">;  Jorge Bravo -su hermano- en </w:t>
      </w:r>
      <w:r w:rsidRPr="008208B0">
        <w:rPr>
          <w:rFonts w:ascii="Century Gothic" w:hAnsi="Century Gothic"/>
          <w:i/>
        </w:rPr>
        <w:t xml:space="preserve">Divagaciones sobre la  carrera de </w:t>
      </w:r>
      <w:proofErr w:type="spellStart"/>
      <w:r w:rsidRPr="008208B0">
        <w:rPr>
          <w:rFonts w:ascii="Century Gothic" w:hAnsi="Century Gothic"/>
          <w:i/>
        </w:rPr>
        <w:t>Juio</w:t>
      </w:r>
      <w:proofErr w:type="spellEnd"/>
      <w:r w:rsidRPr="008208B0">
        <w:rPr>
          <w:rFonts w:ascii="Century Gothic" w:hAnsi="Century Gothic"/>
          <w:i/>
        </w:rPr>
        <w:t xml:space="preserve"> Bravo</w:t>
      </w:r>
      <w:r w:rsidRPr="008208B0">
        <w:rPr>
          <w:rFonts w:ascii="Century Gothic" w:hAnsi="Century Gothic"/>
        </w:rPr>
        <w:t xml:space="preserve">;  Elena </w:t>
      </w:r>
      <w:proofErr w:type="spellStart"/>
      <w:r w:rsidRPr="008208B0">
        <w:rPr>
          <w:rFonts w:ascii="Century Gothic" w:hAnsi="Century Gothic"/>
        </w:rPr>
        <w:t>Lessi</w:t>
      </w:r>
      <w:proofErr w:type="spellEnd"/>
      <w:r w:rsidRPr="008208B0">
        <w:rPr>
          <w:rFonts w:ascii="Century Gothic" w:hAnsi="Century Gothic"/>
        </w:rPr>
        <w:t xml:space="preserve"> - alumna del taller de historia del arte- </w:t>
      </w:r>
      <w:r w:rsidRPr="008208B0">
        <w:rPr>
          <w:rFonts w:ascii="Century Gothic" w:hAnsi="Century Gothic"/>
          <w:i/>
        </w:rPr>
        <w:t>Encuentros con Julio</w:t>
      </w:r>
      <w:r w:rsidRPr="008208B0">
        <w:rPr>
          <w:rFonts w:ascii="Century Gothic" w:hAnsi="Century Gothic"/>
        </w:rPr>
        <w:t xml:space="preserve">; Marcela </w:t>
      </w:r>
      <w:proofErr w:type="spellStart"/>
      <w:r w:rsidRPr="008208B0">
        <w:rPr>
          <w:rFonts w:ascii="Century Gothic" w:hAnsi="Century Gothic"/>
        </w:rPr>
        <w:t>Ghilino</w:t>
      </w:r>
      <w:proofErr w:type="spellEnd"/>
      <w:r w:rsidRPr="008208B0">
        <w:rPr>
          <w:rFonts w:ascii="Century Gothic" w:hAnsi="Century Gothic"/>
        </w:rPr>
        <w:t xml:space="preserve"> -artista visual y alumna de Bravo- </w:t>
      </w:r>
      <w:r w:rsidRPr="008208B0">
        <w:rPr>
          <w:rFonts w:ascii="Century Gothic" w:hAnsi="Century Gothic"/>
          <w:i/>
        </w:rPr>
        <w:t>Anécdota con Julio Bravo</w:t>
      </w:r>
      <w:r w:rsidRPr="008208B0">
        <w:rPr>
          <w:rFonts w:ascii="Century Gothic" w:hAnsi="Century Gothic"/>
        </w:rPr>
        <w:t xml:space="preserve">; Hugo </w:t>
      </w:r>
      <w:proofErr w:type="spellStart"/>
      <w:r w:rsidRPr="008208B0">
        <w:rPr>
          <w:rFonts w:ascii="Century Gothic" w:hAnsi="Century Gothic"/>
        </w:rPr>
        <w:t>Poltronieri</w:t>
      </w:r>
      <w:proofErr w:type="spellEnd"/>
      <w:r w:rsidRPr="008208B0">
        <w:rPr>
          <w:rFonts w:ascii="Century Gothic" w:hAnsi="Century Gothic"/>
        </w:rPr>
        <w:t xml:space="preserve"> -amigo- </w:t>
      </w:r>
      <w:r w:rsidRPr="008208B0">
        <w:rPr>
          <w:rFonts w:ascii="Century Gothic" w:hAnsi="Century Gothic"/>
          <w:i/>
        </w:rPr>
        <w:t>Un hermano de la vida</w:t>
      </w:r>
      <w:r w:rsidRPr="008208B0">
        <w:rPr>
          <w:rFonts w:ascii="Century Gothic" w:hAnsi="Century Gothic"/>
        </w:rPr>
        <w:t xml:space="preserve">;  Victoria </w:t>
      </w:r>
      <w:proofErr w:type="spellStart"/>
      <w:r w:rsidRPr="008208B0">
        <w:rPr>
          <w:rFonts w:ascii="Century Gothic" w:hAnsi="Century Gothic"/>
        </w:rPr>
        <w:t>Person-performer</w:t>
      </w:r>
      <w:proofErr w:type="spellEnd"/>
      <w:r w:rsidRPr="008208B0">
        <w:rPr>
          <w:rFonts w:ascii="Century Gothic" w:hAnsi="Century Gothic"/>
        </w:rPr>
        <w:t xml:space="preserve"> en sus instalaciones-  </w:t>
      </w:r>
      <w:r w:rsidRPr="008208B0">
        <w:rPr>
          <w:rFonts w:ascii="Century Gothic" w:hAnsi="Century Gothic"/>
          <w:i/>
        </w:rPr>
        <w:t>Desde el amor</w:t>
      </w:r>
      <w:r w:rsidRPr="008208B0">
        <w:rPr>
          <w:rFonts w:ascii="Century Gothic" w:hAnsi="Century Gothic"/>
        </w:rPr>
        <w:t xml:space="preserve">; Francisco </w:t>
      </w:r>
      <w:proofErr w:type="spellStart"/>
      <w:r w:rsidRPr="008208B0">
        <w:rPr>
          <w:rFonts w:ascii="Century Gothic" w:hAnsi="Century Gothic"/>
        </w:rPr>
        <w:t>Matta</w:t>
      </w:r>
      <w:proofErr w:type="spellEnd"/>
      <w:r w:rsidRPr="008208B0">
        <w:rPr>
          <w:rFonts w:ascii="Century Gothic" w:hAnsi="Century Gothic"/>
        </w:rPr>
        <w:t xml:space="preserve"> Alsina -diplomático- </w:t>
      </w:r>
      <w:r w:rsidRPr="008208B0">
        <w:rPr>
          <w:rFonts w:ascii="Century Gothic" w:hAnsi="Century Gothic"/>
          <w:i/>
        </w:rPr>
        <w:t>Semblanza y difusión de la obra de Julio Bravo en Uruguay.</w:t>
      </w:r>
      <w:r w:rsidRPr="008208B0">
        <w:rPr>
          <w:rFonts w:ascii="Century Gothic" w:hAnsi="Century Gothic"/>
        </w:rPr>
        <w:t xml:space="preserve"> </w:t>
      </w:r>
    </w:p>
    <w:p w:rsidR="0016464B" w:rsidRPr="0016464B" w:rsidRDefault="0016464B" w:rsidP="0016464B">
      <w:pPr>
        <w:pStyle w:val="Sinespaciado"/>
        <w:jc w:val="center"/>
        <w:rPr>
          <w:rFonts w:ascii="Century Gothic" w:hAnsi="Century Gothic"/>
          <w:sz w:val="16"/>
          <w:szCs w:val="16"/>
        </w:rPr>
      </w:pPr>
    </w:p>
    <w:p w:rsidR="0016464B" w:rsidRPr="008208B0" w:rsidRDefault="0016464B" w:rsidP="0016464B">
      <w:pPr>
        <w:pStyle w:val="Sinespaciado"/>
        <w:jc w:val="center"/>
        <w:rPr>
          <w:rFonts w:ascii="Century Gothic" w:hAnsi="Century Gothic"/>
        </w:rPr>
      </w:pPr>
      <w:r w:rsidRPr="008208B0">
        <w:rPr>
          <w:rFonts w:ascii="Century Gothic" w:hAnsi="Century Gothic"/>
        </w:rPr>
        <w:t xml:space="preserve">Completan este primer bloque un extenso reportaje de carácter biográfico realizado por el destacado periodista Alejandro </w:t>
      </w:r>
      <w:proofErr w:type="spellStart"/>
      <w:r w:rsidRPr="008208B0">
        <w:rPr>
          <w:rFonts w:ascii="Century Gothic" w:hAnsi="Century Gothic"/>
        </w:rPr>
        <w:t>Seselovky</w:t>
      </w:r>
      <w:proofErr w:type="spellEnd"/>
      <w:r w:rsidRPr="008208B0">
        <w:rPr>
          <w:rFonts w:ascii="Century Gothic" w:hAnsi="Century Gothic"/>
        </w:rPr>
        <w:t>.</w:t>
      </w:r>
    </w:p>
    <w:p w:rsidR="0016464B" w:rsidRDefault="0016464B" w:rsidP="0016464B">
      <w:pPr>
        <w:pStyle w:val="Sinespaciado"/>
        <w:jc w:val="center"/>
      </w:pPr>
      <w:r w:rsidRPr="008208B0">
        <w:rPr>
          <w:rFonts w:ascii="Century Gothic" w:hAnsi="Century Gothic"/>
        </w:rPr>
        <w:t>El segundo eje está compuesto por más de 380 imágenes a todo color de la obra de Julio Bravo a lo largo de sus 40 años de trayectoria en los que se puede observar la amplitud temática y la versatilidad discursiva que transitó el artista a través de estos años.</w:t>
      </w:r>
    </w:p>
    <w:p w:rsidR="0016464B" w:rsidRDefault="0016464B" w:rsidP="006A1DB7">
      <w:pPr>
        <w:pStyle w:val="Sinespaciado"/>
        <w:jc w:val="center"/>
        <w:rPr>
          <w:rFonts w:ascii="Century Gothic" w:hAnsi="Century Gothic"/>
          <w:sz w:val="28"/>
          <w:szCs w:val="28"/>
          <w:lang w:val="es-ES"/>
        </w:rPr>
      </w:pPr>
    </w:p>
    <w:p w:rsidR="00D6677E" w:rsidRPr="00D6677E" w:rsidRDefault="00D6677E" w:rsidP="00D6677E">
      <w:pPr>
        <w:jc w:val="center"/>
        <w:rPr>
          <w:rFonts w:ascii="Century Gothic" w:eastAsia="Calibri" w:hAnsi="Century Gothic" w:cs="Arial"/>
          <w:bCs/>
          <w:color w:val="6600CC"/>
          <w:lang w:val="es-ES" w:eastAsia="es-ES"/>
        </w:rPr>
      </w:pPr>
      <w:proofErr w:type="spellStart"/>
      <w:r w:rsidRPr="00D6677E">
        <w:rPr>
          <w:rFonts w:ascii="Century Gothic" w:eastAsia="Calibri" w:hAnsi="Century Gothic" w:cs="Arial"/>
          <w:bCs/>
          <w:color w:val="6600CC"/>
          <w:lang w:val="es-ES" w:eastAsia="es-ES"/>
        </w:rPr>
        <w:t>Duche&amp;Zárate</w:t>
      </w:r>
      <w:proofErr w:type="spellEnd"/>
    </w:p>
    <w:p w:rsidR="00D6677E" w:rsidRPr="00D6677E" w:rsidRDefault="00D6677E" w:rsidP="00D6677E">
      <w:pPr>
        <w:jc w:val="center"/>
        <w:rPr>
          <w:rFonts w:ascii="Century Gothic" w:eastAsia="Calibri" w:hAnsi="Century Gothic" w:cs="Arial"/>
          <w:color w:val="6600CC"/>
          <w:lang w:val="es-ES" w:eastAsia="es-ES"/>
        </w:rPr>
      </w:pPr>
      <w:r w:rsidRPr="00D6677E">
        <w:rPr>
          <w:rFonts w:ascii="Century Gothic" w:eastAsia="Calibri" w:hAnsi="Century Gothic" w:cs="Arial"/>
          <w:bCs/>
          <w:color w:val="6600CC"/>
          <w:lang w:val="es-ES" w:eastAsia="es-ES"/>
        </w:rPr>
        <w:t>Comunicación + Media</w:t>
      </w:r>
    </w:p>
    <w:p w:rsidR="00D6677E" w:rsidRPr="00D6677E" w:rsidRDefault="00D6677E" w:rsidP="00D6677E">
      <w:pPr>
        <w:jc w:val="center"/>
        <w:rPr>
          <w:rFonts w:ascii="Century Gothic" w:eastAsia="Calibri" w:hAnsi="Century Gothic" w:cs="Arial"/>
          <w:color w:val="6600CC"/>
          <w:sz w:val="22"/>
          <w:szCs w:val="22"/>
          <w:lang w:val="es-ES" w:eastAsia="es-ES"/>
        </w:rPr>
      </w:pPr>
      <w:r w:rsidRPr="00D6677E">
        <w:rPr>
          <w:rFonts w:ascii="Century Gothic" w:eastAsia="Calibri" w:hAnsi="Century Gothic" w:cs="Arial"/>
          <w:bCs/>
          <w:color w:val="6600CC"/>
          <w:sz w:val="22"/>
          <w:szCs w:val="22"/>
          <w:lang w:val="es-ES" w:eastAsia="es-ES"/>
        </w:rPr>
        <w:t>Walter Duche – Alejandro Zarate</w:t>
      </w:r>
    </w:p>
    <w:p w:rsidR="00D6677E" w:rsidRPr="00D6677E" w:rsidRDefault="00D6677E" w:rsidP="00D6677E">
      <w:pPr>
        <w:jc w:val="center"/>
        <w:rPr>
          <w:rFonts w:ascii="Century Gothic" w:eastAsia="Calibri" w:hAnsi="Century Gothic" w:cs="Arial"/>
          <w:color w:val="6600CC"/>
          <w:sz w:val="22"/>
          <w:szCs w:val="22"/>
          <w:lang w:val="es-ES" w:eastAsia="es-ES"/>
        </w:rPr>
      </w:pPr>
      <w:r w:rsidRPr="00D6677E">
        <w:rPr>
          <w:rFonts w:ascii="Century Gothic" w:eastAsia="Calibri" w:hAnsi="Century Gothic" w:cs="Arial"/>
          <w:bCs/>
          <w:color w:val="6600CC"/>
          <w:sz w:val="22"/>
          <w:szCs w:val="22"/>
          <w:lang w:val="es-ES" w:eastAsia="es-ES"/>
        </w:rPr>
        <w:t>15-5808 1039 (W) / 15-5808 1043 (A)</w:t>
      </w:r>
    </w:p>
    <w:p w:rsidR="00D6677E" w:rsidRPr="00D6677E" w:rsidRDefault="00D6677E" w:rsidP="00D6677E">
      <w:pPr>
        <w:jc w:val="center"/>
        <w:rPr>
          <w:rFonts w:ascii="Century Gothic" w:eastAsia="Calibri" w:hAnsi="Century Gothic" w:cs="Arial"/>
          <w:bCs/>
          <w:color w:val="6600CC"/>
          <w:sz w:val="22"/>
          <w:szCs w:val="22"/>
          <w:lang w:val="es-ES" w:eastAsia="es-ES"/>
        </w:rPr>
      </w:pPr>
      <w:r w:rsidRPr="00D6677E">
        <w:rPr>
          <w:rFonts w:ascii="Century Gothic" w:eastAsia="Calibri" w:hAnsi="Century Gothic" w:cs="Arial"/>
          <w:bCs/>
          <w:color w:val="6600CC"/>
          <w:sz w:val="22"/>
          <w:szCs w:val="22"/>
          <w:lang w:val="es-ES" w:eastAsia="es-ES"/>
        </w:rPr>
        <w:t xml:space="preserve">Horario de atención: Lunes a viernes de </w:t>
      </w:r>
      <w:smartTag w:uri="urn:schemas-microsoft-com:office:smarttags" w:element="metricconverter">
        <w:smartTagPr>
          <w:attr w:name="ProductID" w:val="11 a"/>
        </w:smartTagPr>
        <w:r w:rsidRPr="00D6677E">
          <w:rPr>
            <w:rFonts w:ascii="Century Gothic" w:eastAsia="Calibri" w:hAnsi="Century Gothic" w:cs="Arial"/>
            <w:bCs/>
            <w:color w:val="6600CC"/>
            <w:sz w:val="22"/>
            <w:szCs w:val="22"/>
            <w:lang w:val="es-ES" w:eastAsia="es-ES"/>
          </w:rPr>
          <w:t>11 a</w:t>
        </w:r>
      </w:smartTag>
      <w:r w:rsidRPr="00D6677E">
        <w:rPr>
          <w:rFonts w:ascii="Century Gothic" w:eastAsia="Calibri" w:hAnsi="Century Gothic" w:cs="Arial"/>
          <w:bCs/>
          <w:color w:val="6600CC"/>
          <w:sz w:val="22"/>
          <w:szCs w:val="22"/>
          <w:lang w:val="es-ES" w:eastAsia="es-ES"/>
        </w:rPr>
        <w:t xml:space="preserve"> 18 horas</w:t>
      </w:r>
      <w:r w:rsidRPr="00D6677E">
        <w:rPr>
          <w:rFonts w:ascii="Century Gothic" w:eastAsia="Calibri" w:hAnsi="Century Gothic" w:cs="Arial"/>
          <w:bCs/>
          <w:color w:val="6600CC"/>
          <w:sz w:val="22"/>
          <w:szCs w:val="22"/>
          <w:lang w:val="es-ES" w:eastAsia="es-ES"/>
        </w:rPr>
        <w:br/>
      </w:r>
      <w:hyperlink r:id="rId8" w:history="1">
        <w:r w:rsidRPr="00D6677E">
          <w:rPr>
            <w:rFonts w:ascii="Century Gothic" w:eastAsia="Calibri" w:hAnsi="Century Gothic" w:cs="Arial"/>
            <w:bCs/>
            <w:color w:val="6600CC"/>
            <w:sz w:val="22"/>
            <w:szCs w:val="22"/>
            <w:u w:val="single"/>
            <w:lang w:val="es-ES" w:eastAsia="es-ES"/>
          </w:rPr>
          <w:t>prensa@duchezarate.com.ar</w:t>
        </w:r>
      </w:hyperlink>
    </w:p>
    <w:p w:rsidR="00D6677E" w:rsidRPr="00D6677E" w:rsidRDefault="00D6677E" w:rsidP="00D6677E">
      <w:pPr>
        <w:jc w:val="center"/>
        <w:rPr>
          <w:rFonts w:eastAsia="Calibri"/>
          <w:color w:val="000000"/>
          <w:lang w:val="es-ES" w:eastAsia="es-ES"/>
        </w:rPr>
      </w:pPr>
    </w:p>
    <w:p w:rsidR="00D6677E" w:rsidRPr="00D6677E" w:rsidRDefault="00D6677E" w:rsidP="00D6677E">
      <w:pPr>
        <w:jc w:val="center"/>
        <w:rPr>
          <w:rFonts w:ascii="Century Gothic" w:eastAsia="Calibri" w:hAnsi="Century Gothic" w:cs="Arial"/>
          <w:bCs/>
          <w:color w:val="6600CC"/>
          <w:sz w:val="22"/>
          <w:szCs w:val="22"/>
          <w:lang w:val="es-ES" w:eastAsia="es-ES"/>
        </w:rPr>
      </w:pPr>
      <w:proofErr w:type="spellStart"/>
      <w:r w:rsidRPr="00D6677E">
        <w:rPr>
          <w:rFonts w:ascii="Century Gothic" w:eastAsia="Calibri" w:hAnsi="Century Gothic" w:cs="Arial"/>
          <w:bCs/>
          <w:color w:val="6600CC"/>
          <w:sz w:val="22"/>
          <w:szCs w:val="22"/>
          <w:lang w:val="es-ES" w:eastAsia="es-ES"/>
        </w:rPr>
        <w:lastRenderedPageBreak/>
        <w:t>Seguinos</w:t>
      </w:r>
      <w:proofErr w:type="spellEnd"/>
      <w:r w:rsidRPr="00D6677E">
        <w:rPr>
          <w:rFonts w:ascii="Century Gothic" w:eastAsia="Calibri" w:hAnsi="Century Gothic" w:cs="Arial"/>
          <w:bCs/>
          <w:color w:val="6600CC"/>
          <w:sz w:val="22"/>
          <w:szCs w:val="22"/>
          <w:lang w:val="es-ES" w:eastAsia="es-ES"/>
        </w:rPr>
        <w:t xml:space="preserve"> en IG, T y F</w:t>
      </w:r>
    </w:p>
    <w:p w:rsidR="00D6677E" w:rsidRDefault="00D6677E" w:rsidP="00D6677E">
      <w:pPr>
        <w:pStyle w:val="Sinespaciado"/>
        <w:jc w:val="center"/>
        <w:rPr>
          <w:rFonts w:ascii="Century Gothic" w:eastAsia="Calibri" w:hAnsi="Century Gothic" w:cs="Arial"/>
          <w:bCs/>
          <w:color w:val="6600CC"/>
          <w:lang w:val="es-ES" w:eastAsia="es-ES"/>
        </w:rPr>
      </w:pPr>
      <w:r w:rsidRPr="00D6677E">
        <w:rPr>
          <w:rFonts w:ascii="Century Gothic" w:eastAsia="Calibri" w:hAnsi="Century Gothic" w:cs="Arial"/>
          <w:bCs/>
          <w:color w:val="6600CC"/>
          <w:lang w:val="es-ES" w:eastAsia="es-ES"/>
        </w:rPr>
        <w:t>@</w:t>
      </w:r>
      <w:proofErr w:type="spellStart"/>
      <w:r w:rsidRPr="00D6677E">
        <w:rPr>
          <w:rFonts w:ascii="Century Gothic" w:eastAsia="Calibri" w:hAnsi="Century Gothic" w:cs="Arial"/>
          <w:bCs/>
          <w:color w:val="6600CC"/>
          <w:lang w:val="es-ES" w:eastAsia="es-ES"/>
        </w:rPr>
        <w:t>duchezarate</w:t>
      </w:r>
      <w:proofErr w:type="spellEnd"/>
    </w:p>
    <w:p w:rsidR="00D6677E" w:rsidRDefault="00D6677E" w:rsidP="00D6677E">
      <w:pPr>
        <w:pStyle w:val="Sinespaciado"/>
        <w:jc w:val="center"/>
        <w:rPr>
          <w:rFonts w:ascii="Century Gothic" w:hAnsi="Century Gothic"/>
          <w:sz w:val="28"/>
          <w:szCs w:val="28"/>
          <w:lang w:val="es-ES"/>
        </w:rPr>
      </w:pPr>
    </w:p>
    <w:p w:rsidR="000D7913" w:rsidRDefault="000D7913" w:rsidP="00DB2001">
      <w:pPr>
        <w:pStyle w:val="Sinespaciado"/>
        <w:rPr>
          <w:rFonts w:ascii="Century Gothic" w:hAnsi="Century Gothic"/>
          <w:lang w:val="es-ES"/>
        </w:rPr>
      </w:pPr>
      <w:r>
        <w:rPr>
          <w:rFonts w:ascii="Century Gothic" w:hAnsi="Century Gothic"/>
          <w:noProof/>
          <w:lang w:eastAsia="es-AR"/>
        </w:rPr>
        <w:drawing>
          <wp:inline distT="0" distB="0" distL="0" distR="0">
            <wp:extent cx="2189759" cy="2546954"/>
            <wp:effectExtent l="0" t="0" r="127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40616_204925_WhatsApp (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0850" cy="2571486"/>
                    </a:xfrm>
                    <a:prstGeom prst="rect">
                      <a:avLst/>
                    </a:prstGeom>
                  </pic:spPr>
                </pic:pic>
              </a:graphicData>
            </a:graphic>
          </wp:inline>
        </w:drawing>
      </w:r>
      <w:r>
        <w:rPr>
          <w:rFonts w:ascii="Century Gothic" w:hAnsi="Century Gothic"/>
          <w:lang w:val="es-ES"/>
        </w:rPr>
        <w:t xml:space="preserve">     </w:t>
      </w:r>
      <w:r w:rsidRPr="000D7913">
        <w:rPr>
          <w:rFonts w:ascii="Century Gothic" w:hAnsi="Century Gothic"/>
          <w:b/>
          <w:lang w:val="es-ES"/>
        </w:rPr>
        <w:t>JULIO BRAVO</w:t>
      </w:r>
    </w:p>
    <w:p w:rsidR="00DB2001" w:rsidRPr="00A70021" w:rsidRDefault="00DB2001" w:rsidP="00DB2001">
      <w:pPr>
        <w:pStyle w:val="Sinespaciado"/>
        <w:rPr>
          <w:rFonts w:ascii="Century Gothic" w:hAnsi="Century Gothic"/>
          <w:sz w:val="20"/>
          <w:szCs w:val="20"/>
          <w:lang w:val="es-ES"/>
        </w:rPr>
      </w:pPr>
      <w:r w:rsidRPr="00A70021">
        <w:rPr>
          <w:rFonts w:ascii="Century Gothic" w:hAnsi="Century Gothic"/>
          <w:sz w:val="20"/>
          <w:szCs w:val="20"/>
          <w:lang w:val="es-ES"/>
        </w:rPr>
        <w:t>Artista plástico, profesor de Artes Plásticas (Argentina) y Licenciado en Bellas Artes (España).  Perfeccionamientos en HISTORIA del ARTE, y Restauración de Pintura Antigua.</w:t>
      </w:r>
    </w:p>
    <w:p w:rsidR="00DB2001" w:rsidRPr="00A70021" w:rsidRDefault="00DB2001" w:rsidP="00DB2001">
      <w:pPr>
        <w:pStyle w:val="Sinespaciado"/>
        <w:rPr>
          <w:rFonts w:ascii="Century Gothic" w:hAnsi="Century Gothic"/>
          <w:sz w:val="20"/>
          <w:szCs w:val="20"/>
          <w:lang w:val="es-ES"/>
        </w:rPr>
      </w:pPr>
      <w:r w:rsidRPr="00A70021">
        <w:rPr>
          <w:rFonts w:ascii="Century Gothic" w:hAnsi="Century Gothic"/>
          <w:sz w:val="20"/>
          <w:szCs w:val="20"/>
          <w:lang w:val="es-ES"/>
        </w:rPr>
        <w:t>Ha realizado más de 40 exposiciones individuales en Argentina y en Uruguay.  (Pinturas, dibujos, obra gráfica, Instalaciones, Performances, videos)</w:t>
      </w:r>
    </w:p>
    <w:p w:rsidR="00DB2001" w:rsidRPr="00A70021" w:rsidRDefault="00DB2001" w:rsidP="00DB2001">
      <w:pPr>
        <w:pStyle w:val="Sinespaciado"/>
        <w:rPr>
          <w:rFonts w:ascii="Century Gothic" w:hAnsi="Century Gothic"/>
          <w:sz w:val="20"/>
          <w:szCs w:val="20"/>
          <w:lang w:val="es-ES"/>
        </w:rPr>
      </w:pPr>
      <w:r w:rsidRPr="00A70021">
        <w:rPr>
          <w:rFonts w:ascii="Century Gothic" w:hAnsi="Century Gothic"/>
          <w:sz w:val="20"/>
          <w:szCs w:val="20"/>
          <w:lang w:val="es-ES"/>
        </w:rPr>
        <w:t>Participó en numerosas exposiciones colectivas y Ferias de Arte, así como también en exposiciones de Arte Argentino en España, Bélgica, Italia y Uruguay.</w:t>
      </w:r>
    </w:p>
    <w:p w:rsidR="00DB2001" w:rsidRPr="00A70021" w:rsidRDefault="00DB2001" w:rsidP="00DB2001">
      <w:pPr>
        <w:pStyle w:val="Sinespaciado"/>
        <w:rPr>
          <w:rFonts w:ascii="Century Gothic" w:hAnsi="Century Gothic"/>
          <w:sz w:val="20"/>
          <w:szCs w:val="20"/>
          <w:lang w:val="es-ES"/>
        </w:rPr>
      </w:pPr>
      <w:r w:rsidRPr="00A70021">
        <w:rPr>
          <w:rFonts w:ascii="Century Gothic" w:hAnsi="Century Gothic"/>
          <w:sz w:val="20"/>
          <w:szCs w:val="20"/>
          <w:lang w:val="es-ES"/>
        </w:rPr>
        <w:t>Recibió premios en Argentina y en el exterior; y reconocimientos por su actividad artística.</w:t>
      </w:r>
    </w:p>
    <w:p w:rsidR="00DB2001" w:rsidRPr="00A70021" w:rsidRDefault="00DB2001" w:rsidP="00DB2001">
      <w:pPr>
        <w:pStyle w:val="Sinespaciado"/>
        <w:rPr>
          <w:rFonts w:ascii="Century Gothic" w:hAnsi="Century Gothic"/>
          <w:sz w:val="20"/>
          <w:szCs w:val="20"/>
          <w:lang w:val="es-ES"/>
        </w:rPr>
      </w:pPr>
      <w:r w:rsidRPr="00A70021">
        <w:rPr>
          <w:rFonts w:ascii="Century Gothic" w:hAnsi="Century Gothic"/>
          <w:sz w:val="20"/>
          <w:szCs w:val="20"/>
          <w:lang w:val="es-ES"/>
        </w:rPr>
        <w:t>También son muchas las referencias bibliográficas sobre el artista y su obra</w:t>
      </w:r>
    </w:p>
    <w:p w:rsidR="00DB2001" w:rsidRPr="00A70021" w:rsidRDefault="00DB2001" w:rsidP="00DB2001">
      <w:pPr>
        <w:pStyle w:val="Sinespaciado"/>
        <w:rPr>
          <w:rFonts w:ascii="Century Gothic" w:hAnsi="Century Gothic"/>
          <w:sz w:val="20"/>
          <w:szCs w:val="20"/>
          <w:lang w:val="es-ES"/>
        </w:rPr>
      </w:pPr>
      <w:r w:rsidRPr="00A70021">
        <w:rPr>
          <w:rFonts w:ascii="Century Gothic" w:hAnsi="Century Gothic"/>
          <w:sz w:val="20"/>
          <w:szCs w:val="20"/>
          <w:lang w:val="es-ES"/>
        </w:rPr>
        <w:t xml:space="preserve"> Se puede acceder a sus obras y su trayectoria en su sitio web </w:t>
      </w:r>
      <w:r w:rsidRPr="00A70021">
        <w:rPr>
          <w:rFonts w:ascii="Century Gothic" w:hAnsi="Century Gothic"/>
          <w:sz w:val="20"/>
          <w:szCs w:val="20"/>
          <w:u w:val="single"/>
          <w:lang w:val="es-ES"/>
        </w:rPr>
        <w:t>www.juliobravo-art.com</w:t>
      </w:r>
      <w:r w:rsidRPr="00A70021">
        <w:rPr>
          <w:rFonts w:ascii="Century Gothic" w:hAnsi="Century Gothic"/>
          <w:sz w:val="20"/>
          <w:szCs w:val="20"/>
          <w:lang w:val="es-ES"/>
        </w:rPr>
        <w:t xml:space="preserve">; y a través de numerosos videos en </w:t>
      </w:r>
      <w:proofErr w:type="spellStart"/>
      <w:r w:rsidRPr="00A70021">
        <w:rPr>
          <w:rFonts w:ascii="Century Gothic" w:hAnsi="Century Gothic"/>
          <w:sz w:val="20"/>
          <w:szCs w:val="20"/>
          <w:lang w:val="es-ES"/>
        </w:rPr>
        <w:t>Youtube</w:t>
      </w:r>
      <w:proofErr w:type="spellEnd"/>
    </w:p>
    <w:p w:rsidR="000D7913" w:rsidRDefault="000D7913" w:rsidP="00DB2001">
      <w:pPr>
        <w:pStyle w:val="Sinespaciado"/>
        <w:rPr>
          <w:rFonts w:ascii="Century Gothic" w:hAnsi="Century Gothic"/>
          <w:lang w:val="es-ES"/>
        </w:rPr>
      </w:pPr>
    </w:p>
    <w:p w:rsidR="000D7913" w:rsidRPr="000D7913" w:rsidRDefault="001F1F7E" w:rsidP="00DB2001">
      <w:pPr>
        <w:pStyle w:val="Sinespaciado"/>
        <w:rPr>
          <w:rFonts w:ascii="Century Gothic" w:hAnsi="Century Gothic"/>
          <w:b/>
          <w:lang w:val="es-ES"/>
        </w:rPr>
      </w:pPr>
      <w:r>
        <w:rPr>
          <w:rFonts w:ascii="Century Gothic" w:hAnsi="Century Gothic"/>
          <w:noProof/>
          <w:lang w:eastAsia="es-AR"/>
        </w:rPr>
        <w:drawing>
          <wp:inline distT="0" distB="0" distL="0" distR="0">
            <wp:extent cx="1661160" cy="24917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ureguiberry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1160" cy="2491740"/>
                    </a:xfrm>
                    <a:prstGeom prst="rect">
                      <a:avLst/>
                    </a:prstGeom>
                  </pic:spPr>
                </pic:pic>
              </a:graphicData>
            </a:graphic>
          </wp:inline>
        </w:drawing>
      </w:r>
      <w:r w:rsidR="000D7913">
        <w:rPr>
          <w:rFonts w:ascii="Century Gothic" w:hAnsi="Century Gothic"/>
          <w:lang w:val="es-ES"/>
        </w:rPr>
        <w:t xml:space="preserve">   </w:t>
      </w:r>
      <w:r w:rsidR="000D7913" w:rsidRPr="000D7913">
        <w:rPr>
          <w:rFonts w:ascii="Century Gothic" w:hAnsi="Century Gothic"/>
          <w:b/>
          <w:lang w:val="es-ES"/>
        </w:rPr>
        <w:t>MARCELO JAUREGUIBERRY</w:t>
      </w:r>
    </w:p>
    <w:p w:rsidR="00A70021" w:rsidRPr="00A70021" w:rsidRDefault="00A70021" w:rsidP="00A70021">
      <w:pPr>
        <w:pStyle w:val="Sinespaciado"/>
        <w:rPr>
          <w:rFonts w:ascii="Century Gothic" w:hAnsi="Century Gothic" w:cs="Calibri"/>
          <w:sz w:val="20"/>
          <w:szCs w:val="20"/>
        </w:rPr>
      </w:pPr>
      <w:r w:rsidRPr="00A70021">
        <w:rPr>
          <w:rFonts w:ascii="Century Gothic" w:hAnsi="Century Gothic" w:cs="Calibri"/>
          <w:sz w:val="20"/>
          <w:szCs w:val="20"/>
        </w:rPr>
        <w:t xml:space="preserve">Doctor en Filología Española, Universidad de Valencia, España. Arquitecto, Universidad Nacional de La Plata -UNLP-. Licenciado en Teatro Universidad Nacional del Centro de la </w:t>
      </w:r>
      <w:proofErr w:type="spellStart"/>
      <w:r w:rsidRPr="00A70021">
        <w:rPr>
          <w:rFonts w:ascii="Century Gothic" w:hAnsi="Century Gothic" w:cs="Calibri"/>
          <w:sz w:val="20"/>
          <w:szCs w:val="20"/>
        </w:rPr>
        <w:t>Pcia</w:t>
      </w:r>
      <w:proofErr w:type="spellEnd"/>
      <w:r w:rsidRPr="00A70021">
        <w:rPr>
          <w:rFonts w:ascii="Century Gothic" w:hAnsi="Century Gothic" w:cs="Calibri"/>
          <w:sz w:val="20"/>
          <w:szCs w:val="20"/>
        </w:rPr>
        <w:t xml:space="preserve">. De Buenos Aires. Escenógrafo, director, productor e investigador teatral. Se ha desempeñado como docente e investigador en la Facultad de Arte de la Universidad Nacional del Centro de la </w:t>
      </w:r>
      <w:proofErr w:type="spellStart"/>
      <w:r w:rsidRPr="00A70021">
        <w:rPr>
          <w:rFonts w:ascii="Century Gothic" w:hAnsi="Century Gothic" w:cs="Calibri"/>
          <w:sz w:val="20"/>
          <w:szCs w:val="20"/>
        </w:rPr>
        <w:t>Pcia</w:t>
      </w:r>
      <w:proofErr w:type="spellEnd"/>
      <w:r w:rsidRPr="00A70021">
        <w:rPr>
          <w:rFonts w:ascii="Century Gothic" w:hAnsi="Century Gothic" w:cs="Calibri"/>
          <w:sz w:val="20"/>
          <w:szCs w:val="20"/>
        </w:rPr>
        <w:t>. de Buenos Aires. Actualmente dirige el Instituto de Estudios Escenográficos en Artes Escénicas y Audiovisuales – INDEES - (</w:t>
      </w:r>
      <w:hyperlink r:id="rId11" w:history="1">
        <w:r w:rsidRPr="00A70021">
          <w:rPr>
            <w:rStyle w:val="Hipervnculo"/>
            <w:rFonts w:ascii="Century Gothic" w:hAnsi="Century Gothic" w:cs="Calibri"/>
            <w:sz w:val="20"/>
            <w:szCs w:val="20"/>
          </w:rPr>
          <w:t>www.arte.unicen.edu.ar/indees</w:t>
        </w:r>
      </w:hyperlink>
      <w:r w:rsidRPr="00A70021">
        <w:rPr>
          <w:rFonts w:ascii="Century Gothic" w:hAnsi="Century Gothic" w:cs="Calibri"/>
          <w:sz w:val="20"/>
          <w:szCs w:val="20"/>
        </w:rPr>
        <w:t xml:space="preserve"> ), el Centro de Documentación “Guillermo de la </w:t>
      </w:r>
      <w:r w:rsidRPr="00A70021">
        <w:rPr>
          <w:rFonts w:ascii="Century Gothic" w:hAnsi="Century Gothic" w:cs="Calibri"/>
          <w:sz w:val="20"/>
          <w:szCs w:val="20"/>
        </w:rPr>
        <w:lastRenderedPageBreak/>
        <w:t xml:space="preserve">Torre” y de la revista </w:t>
      </w:r>
      <w:proofErr w:type="spellStart"/>
      <w:r w:rsidRPr="00A70021">
        <w:rPr>
          <w:rFonts w:ascii="Century Gothic" w:hAnsi="Century Gothic" w:cs="Calibri"/>
          <w:sz w:val="20"/>
          <w:szCs w:val="20"/>
        </w:rPr>
        <w:t>EscenaUNO</w:t>
      </w:r>
      <w:proofErr w:type="spellEnd"/>
      <w:r w:rsidRPr="00A70021">
        <w:rPr>
          <w:rFonts w:ascii="Century Gothic" w:hAnsi="Century Gothic" w:cs="Calibri"/>
          <w:sz w:val="20"/>
          <w:szCs w:val="20"/>
        </w:rPr>
        <w:t xml:space="preserve"> ( </w:t>
      </w:r>
      <w:hyperlink r:id="rId12" w:history="1">
        <w:r w:rsidRPr="00A70021">
          <w:rPr>
            <w:rStyle w:val="Hipervnculo"/>
            <w:rFonts w:ascii="Century Gothic" w:hAnsi="Century Gothic" w:cs="Calibri"/>
            <w:sz w:val="20"/>
            <w:szCs w:val="20"/>
          </w:rPr>
          <w:t>www.escenauno.org</w:t>
        </w:r>
      </w:hyperlink>
      <w:r w:rsidRPr="00A70021">
        <w:rPr>
          <w:rFonts w:ascii="Century Gothic" w:hAnsi="Century Gothic" w:cs="Calibri"/>
          <w:sz w:val="20"/>
          <w:szCs w:val="20"/>
        </w:rPr>
        <w:t xml:space="preserve">), publicación especializada en escenografía, dirección de arte y puesta- de la Facultad de Arte de la UNICEN.  Socio fundador de la Asociación de Diseñadores Escénicos Argentinos (ADEA). Ha sido evaluador del CONICET y del Instituto Nacional del Teatro (INT), donde también formó parte del Consejo de Dirección. Realizó la curaduría y el diseño de las exposiciones: </w:t>
      </w:r>
      <w:r w:rsidRPr="00A70021">
        <w:rPr>
          <w:rFonts w:ascii="Century Gothic" w:hAnsi="Century Gothic" w:cs="Calibri"/>
          <w:i/>
          <w:iCs/>
          <w:sz w:val="20"/>
          <w:szCs w:val="20"/>
        </w:rPr>
        <w:t xml:space="preserve">Los espacios teatrales según </w:t>
      </w:r>
      <w:proofErr w:type="spellStart"/>
      <w:r w:rsidRPr="00A70021">
        <w:rPr>
          <w:rFonts w:ascii="Century Gothic" w:hAnsi="Century Gothic" w:cs="Calibri"/>
          <w:i/>
          <w:iCs/>
          <w:sz w:val="20"/>
          <w:szCs w:val="20"/>
        </w:rPr>
        <w:t>Gené</w:t>
      </w:r>
      <w:proofErr w:type="spellEnd"/>
      <w:r w:rsidRPr="00A70021">
        <w:rPr>
          <w:rFonts w:ascii="Century Gothic" w:hAnsi="Century Gothic" w:cs="Calibri"/>
          <w:i/>
          <w:iCs/>
          <w:sz w:val="20"/>
          <w:szCs w:val="20"/>
        </w:rPr>
        <w:t xml:space="preserve"> -Di </w:t>
      </w:r>
      <w:proofErr w:type="spellStart"/>
      <w:r w:rsidRPr="00A70021">
        <w:rPr>
          <w:rFonts w:ascii="Century Gothic" w:hAnsi="Century Gothic" w:cs="Calibri"/>
          <w:i/>
          <w:iCs/>
          <w:sz w:val="20"/>
          <w:szCs w:val="20"/>
        </w:rPr>
        <w:t>Pasquo</w:t>
      </w:r>
      <w:proofErr w:type="spellEnd"/>
      <w:r w:rsidRPr="00A70021">
        <w:rPr>
          <w:rFonts w:ascii="Century Gothic" w:hAnsi="Century Gothic" w:cs="Calibri"/>
          <w:sz w:val="20"/>
          <w:szCs w:val="20"/>
        </w:rPr>
        <w:t xml:space="preserve">; </w:t>
      </w:r>
      <w:r w:rsidRPr="00A70021">
        <w:rPr>
          <w:rFonts w:ascii="Century Gothic" w:hAnsi="Century Gothic" w:cs="Calibri"/>
          <w:i/>
          <w:iCs/>
          <w:sz w:val="20"/>
          <w:szCs w:val="20"/>
        </w:rPr>
        <w:t xml:space="preserve">Germen </w:t>
      </w:r>
      <w:proofErr w:type="spellStart"/>
      <w:r w:rsidRPr="00A70021">
        <w:rPr>
          <w:rFonts w:ascii="Century Gothic" w:hAnsi="Century Gothic" w:cs="Calibri"/>
          <w:i/>
          <w:iCs/>
          <w:sz w:val="20"/>
          <w:szCs w:val="20"/>
        </w:rPr>
        <w:t>Gelpi</w:t>
      </w:r>
      <w:proofErr w:type="spellEnd"/>
      <w:r w:rsidRPr="00A70021">
        <w:rPr>
          <w:rFonts w:ascii="Century Gothic" w:hAnsi="Century Gothic" w:cs="Calibri"/>
          <w:i/>
          <w:iCs/>
          <w:sz w:val="20"/>
          <w:szCs w:val="20"/>
        </w:rPr>
        <w:t>, escenógrafo</w:t>
      </w:r>
      <w:r w:rsidRPr="00A70021">
        <w:rPr>
          <w:rFonts w:ascii="Century Gothic" w:hAnsi="Century Gothic" w:cs="Calibri"/>
          <w:sz w:val="20"/>
          <w:szCs w:val="20"/>
        </w:rPr>
        <w:t xml:space="preserve">; </w:t>
      </w:r>
      <w:r w:rsidRPr="00A70021">
        <w:rPr>
          <w:rFonts w:ascii="Century Gothic" w:hAnsi="Century Gothic" w:cs="Calibri"/>
          <w:i/>
          <w:iCs/>
          <w:sz w:val="20"/>
          <w:szCs w:val="20"/>
        </w:rPr>
        <w:t>Trayectorias de la escenografía argentina</w:t>
      </w:r>
      <w:r w:rsidRPr="00A70021">
        <w:rPr>
          <w:rFonts w:ascii="Century Gothic" w:hAnsi="Century Gothic" w:cs="Calibri"/>
          <w:sz w:val="20"/>
          <w:szCs w:val="20"/>
        </w:rPr>
        <w:t xml:space="preserve">; </w:t>
      </w:r>
      <w:r w:rsidRPr="00A70021">
        <w:rPr>
          <w:rFonts w:ascii="Century Gothic" w:hAnsi="Century Gothic" w:cs="Calibri"/>
          <w:i/>
          <w:iCs/>
          <w:sz w:val="20"/>
          <w:szCs w:val="20"/>
        </w:rPr>
        <w:t xml:space="preserve">Rene </w:t>
      </w:r>
      <w:proofErr w:type="spellStart"/>
      <w:r w:rsidRPr="00A70021">
        <w:rPr>
          <w:rFonts w:ascii="Century Gothic" w:hAnsi="Century Gothic" w:cs="Calibri"/>
          <w:i/>
          <w:iCs/>
          <w:sz w:val="20"/>
          <w:szCs w:val="20"/>
        </w:rPr>
        <w:t>Diviu</w:t>
      </w:r>
      <w:proofErr w:type="spellEnd"/>
      <w:r w:rsidRPr="00A70021">
        <w:rPr>
          <w:rFonts w:ascii="Century Gothic" w:hAnsi="Century Gothic" w:cs="Calibri"/>
          <w:i/>
          <w:iCs/>
          <w:sz w:val="20"/>
          <w:szCs w:val="20"/>
        </w:rPr>
        <w:t>, Escenógrafo, maquetas y bocetos</w:t>
      </w:r>
      <w:r w:rsidRPr="00A70021">
        <w:rPr>
          <w:rFonts w:ascii="Century Gothic" w:hAnsi="Century Gothic" w:cs="Calibri"/>
          <w:sz w:val="20"/>
          <w:szCs w:val="20"/>
        </w:rPr>
        <w:t xml:space="preserve">; y </w:t>
      </w:r>
      <w:r w:rsidRPr="00A70021">
        <w:rPr>
          <w:rFonts w:ascii="Century Gothic" w:hAnsi="Century Gothic" w:cs="Calibri"/>
          <w:i/>
          <w:iCs/>
          <w:sz w:val="20"/>
          <w:szCs w:val="20"/>
        </w:rPr>
        <w:t>Guillermo de la Torre, escenógrafo</w:t>
      </w:r>
      <w:r w:rsidRPr="00A70021">
        <w:rPr>
          <w:rFonts w:ascii="Century Gothic" w:hAnsi="Century Gothic" w:cs="Calibri"/>
          <w:sz w:val="20"/>
          <w:szCs w:val="20"/>
        </w:rPr>
        <w:t xml:space="preserve">. Por su labor en dirección teatral y como escenógrafo ha recibido innumerables premios. Ha publicado los libros: </w:t>
      </w:r>
      <w:r w:rsidRPr="00A70021">
        <w:rPr>
          <w:rFonts w:ascii="Century Gothic" w:hAnsi="Century Gothic" w:cs="Calibri"/>
          <w:i/>
          <w:iCs/>
          <w:sz w:val="20"/>
          <w:szCs w:val="20"/>
        </w:rPr>
        <w:t xml:space="preserve">Carlos Di </w:t>
      </w:r>
      <w:proofErr w:type="spellStart"/>
      <w:r w:rsidRPr="00A70021">
        <w:rPr>
          <w:rFonts w:ascii="Century Gothic" w:hAnsi="Century Gothic" w:cs="Calibri"/>
          <w:i/>
          <w:iCs/>
          <w:sz w:val="20"/>
          <w:szCs w:val="20"/>
        </w:rPr>
        <w:t>Pasquo</w:t>
      </w:r>
      <w:proofErr w:type="spellEnd"/>
      <w:r w:rsidRPr="00A70021">
        <w:rPr>
          <w:rFonts w:ascii="Century Gothic" w:hAnsi="Century Gothic" w:cs="Calibri"/>
          <w:i/>
          <w:iCs/>
          <w:sz w:val="20"/>
          <w:szCs w:val="20"/>
        </w:rPr>
        <w:t xml:space="preserve"> escenógrafo</w:t>
      </w:r>
      <w:r w:rsidRPr="00A70021">
        <w:rPr>
          <w:rFonts w:ascii="Century Gothic" w:hAnsi="Century Gothic" w:cs="Calibri"/>
          <w:sz w:val="20"/>
          <w:szCs w:val="20"/>
        </w:rPr>
        <w:t xml:space="preserve"> (</w:t>
      </w:r>
      <w:proofErr w:type="spellStart"/>
      <w:r w:rsidRPr="00A70021">
        <w:rPr>
          <w:rFonts w:ascii="Century Gothic" w:hAnsi="Century Gothic" w:cs="Calibri"/>
          <w:sz w:val="20"/>
          <w:szCs w:val="20"/>
        </w:rPr>
        <w:t>Wolkowizc</w:t>
      </w:r>
      <w:proofErr w:type="spellEnd"/>
      <w:r w:rsidRPr="00A70021">
        <w:rPr>
          <w:rFonts w:ascii="Century Gothic" w:hAnsi="Century Gothic" w:cs="Calibri"/>
          <w:sz w:val="20"/>
          <w:szCs w:val="20"/>
        </w:rPr>
        <w:t xml:space="preserve"> Editores 2018), distinguido por la Universidad de Buenos Aires con el Premio Teatro del Mundo en la categoría mejor labor editorial; </w:t>
      </w:r>
      <w:proofErr w:type="spellStart"/>
      <w:r w:rsidRPr="00A70021">
        <w:rPr>
          <w:rFonts w:ascii="Century Gothic" w:hAnsi="Century Gothic" w:cs="Calibri"/>
          <w:i/>
          <w:iCs/>
          <w:sz w:val="20"/>
          <w:szCs w:val="20"/>
        </w:rPr>
        <w:t>Germén</w:t>
      </w:r>
      <w:proofErr w:type="spellEnd"/>
      <w:r w:rsidRPr="00A70021">
        <w:rPr>
          <w:rFonts w:ascii="Century Gothic" w:hAnsi="Century Gothic" w:cs="Calibri"/>
          <w:i/>
          <w:iCs/>
          <w:sz w:val="20"/>
          <w:szCs w:val="20"/>
        </w:rPr>
        <w:t xml:space="preserve"> </w:t>
      </w:r>
      <w:proofErr w:type="spellStart"/>
      <w:r w:rsidRPr="00A70021">
        <w:rPr>
          <w:rFonts w:ascii="Century Gothic" w:hAnsi="Century Gothic" w:cs="Calibri"/>
          <w:i/>
          <w:iCs/>
          <w:sz w:val="20"/>
          <w:szCs w:val="20"/>
        </w:rPr>
        <w:t>Gelpi</w:t>
      </w:r>
      <w:proofErr w:type="spellEnd"/>
      <w:r w:rsidRPr="00A70021">
        <w:rPr>
          <w:rFonts w:ascii="Century Gothic" w:hAnsi="Century Gothic" w:cs="Calibri"/>
          <w:i/>
          <w:iCs/>
          <w:sz w:val="20"/>
          <w:szCs w:val="20"/>
        </w:rPr>
        <w:t>, escenógrafo,</w:t>
      </w:r>
      <w:r w:rsidRPr="00A70021">
        <w:rPr>
          <w:rFonts w:ascii="Century Gothic" w:hAnsi="Century Gothic" w:cs="Calibri"/>
          <w:sz w:val="20"/>
          <w:szCs w:val="20"/>
        </w:rPr>
        <w:t xml:space="preserve"> (</w:t>
      </w:r>
      <w:proofErr w:type="spellStart"/>
      <w:r w:rsidRPr="00A70021">
        <w:rPr>
          <w:rFonts w:ascii="Century Gothic" w:hAnsi="Century Gothic" w:cs="Calibri"/>
          <w:sz w:val="20"/>
          <w:szCs w:val="20"/>
        </w:rPr>
        <w:t>Wolkowizc</w:t>
      </w:r>
      <w:proofErr w:type="spellEnd"/>
      <w:r w:rsidRPr="00A70021">
        <w:rPr>
          <w:rFonts w:ascii="Century Gothic" w:hAnsi="Century Gothic" w:cs="Calibri"/>
          <w:sz w:val="20"/>
          <w:szCs w:val="20"/>
        </w:rPr>
        <w:t xml:space="preserve"> Editores 2019) Premio Teatro del Mundo, Trabajos Destacados, rubro ensayístico, Universidad de Buenos Aires y </w:t>
      </w:r>
      <w:r w:rsidRPr="00A70021">
        <w:rPr>
          <w:rFonts w:ascii="Century Gothic" w:hAnsi="Century Gothic" w:cs="Calibri"/>
          <w:i/>
          <w:iCs/>
          <w:sz w:val="20"/>
          <w:szCs w:val="20"/>
        </w:rPr>
        <w:t xml:space="preserve">Jorge Ferrari, escenógrafo </w:t>
      </w:r>
      <w:r w:rsidRPr="00A70021">
        <w:rPr>
          <w:rFonts w:ascii="Century Gothic" w:hAnsi="Century Gothic" w:cs="Calibri"/>
          <w:sz w:val="20"/>
          <w:szCs w:val="20"/>
        </w:rPr>
        <w:t>(Editorial EUDEBA,2021). Actualmente dirige GEPA -</w:t>
      </w:r>
      <w:r w:rsidRPr="00A70021">
        <w:rPr>
          <w:rFonts w:ascii="Century Gothic" w:hAnsi="Century Gothic" w:cs="Calibri"/>
          <w:i/>
          <w:iCs/>
          <w:sz w:val="20"/>
          <w:szCs w:val="20"/>
        </w:rPr>
        <w:t>gestión editorial para artistas-</w:t>
      </w:r>
      <w:r w:rsidRPr="00A70021">
        <w:rPr>
          <w:rFonts w:ascii="Century Gothic" w:hAnsi="Century Gothic" w:cs="Calibri"/>
          <w:sz w:val="20"/>
          <w:szCs w:val="20"/>
        </w:rPr>
        <w:t xml:space="preserve"> e integra el cuerpo de jurados de los PREMIOS HUGO al teatro musical en Argentina.</w:t>
      </w:r>
    </w:p>
    <w:p w:rsidR="00DB2001" w:rsidRPr="00A70021" w:rsidRDefault="00DB2001" w:rsidP="00A70021">
      <w:pPr>
        <w:pStyle w:val="Sinespaciado"/>
        <w:rPr>
          <w:rFonts w:ascii="Century Gothic" w:hAnsi="Century Gothic"/>
          <w:sz w:val="20"/>
          <w:szCs w:val="20"/>
          <w:lang w:val="es-ES"/>
        </w:rPr>
      </w:pPr>
    </w:p>
    <w:p w:rsidR="00BD4A55" w:rsidRPr="00A70021" w:rsidRDefault="00BD4A55" w:rsidP="00A70021">
      <w:pPr>
        <w:pStyle w:val="Sinespaciado"/>
        <w:rPr>
          <w:rFonts w:ascii="Century Gothic" w:hAnsi="Century Gothic"/>
          <w:sz w:val="20"/>
          <w:szCs w:val="20"/>
          <w:lang w:val="es-ES"/>
        </w:rPr>
      </w:pPr>
    </w:p>
    <w:sectPr w:rsidR="00BD4A55" w:rsidRPr="00A70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B7"/>
    <w:rsid w:val="00020980"/>
    <w:rsid w:val="000D7913"/>
    <w:rsid w:val="000F1630"/>
    <w:rsid w:val="0016464B"/>
    <w:rsid w:val="001F1F7E"/>
    <w:rsid w:val="003C41FB"/>
    <w:rsid w:val="0067687E"/>
    <w:rsid w:val="006A1DB7"/>
    <w:rsid w:val="006D18F4"/>
    <w:rsid w:val="00735620"/>
    <w:rsid w:val="00835090"/>
    <w:rsid w:val="00851FD5"/>
    <w:rsid w:val="008B269A"/>
    <w:rsid w:val="00A61210"/>
    <w:rsid w:val="00A70021"/>
    <w:rsid w:val="00AA0F41"/>
    <w:rsid w:val="00B534CD"/>
    <w:rsid w:val="00BD4A55"/>
    <w:rsid w:val="00CC192B"/>
    <w:rsid w:val="00D6677E"/>
    <w:rsid w:val="00DB2001"/>
    <w:rsid w:val="00E73E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2B3E05"/>
  <w15:chartTrackingRefBased/>
  <w15:docId w15:val="{E1796861-4A85-43D5-B448-074D43AC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021"/>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1DB7"/>
    <w:pPr>
      <w:spacing w:after="0" w:line="240" w:lineRule="auto"/>
    </w:pPr>
  </w:style>
  <w:style w:type="character" w:styleId="Hipervnculo">
    <w:name w:val="Hyperlink"/>
    <w:basedOn w:val="Fuentedeprrafopredeter"/>
    <w:uiPriority w:val="99"/>
    <w:semiHidden/>
    <w:unhideWhenUsed/>
    <w:rsid w:val="00A70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duchezarate.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escenaun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www.arte.unicen.edu.ar/indees" TargetMode="External"/><Relationship Id="rId5" Type="http://schemas.openxmlformats.org/officeDocument/2006/relationships/image" Target="media/image2.jp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3327</TotalTime>
  <Pages>4</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25</cp:revision>
  <dcterms:created xsi:type="dcterms:W3CDTF">2024-09-25T13:31:00Z</dcterms:created>
  <dcterms:modified xsi:type="dcterms:W3CDTF">2024-10-01T12:13:00Z</dcterms:modified>
</cp:coreProperties>
</file>