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COMMEDIA DELL’ 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shd w:fill="auto" w:val="clear"/>
          <w:vertAlign w:val="baseline"/>
          <w:rtl w:val="0"/>
        </w:rPr>
        <w:t xml:space="preserve">un teatro de artesanos</w:t>
      </w:r>
    </w:p>
    <w:p w:rsidR="00000000" w:rsidDel="00000000" w:rsidP="00000000" w:rsidRDefault="00000000" w:rsidRPr="00000000" w14:paraId="00000004">
      <w:pPr>
        <w:spacing w:after="160" w:before="0" w:line="276" w:lineRule="auto"/>
        <w:ind w:left="0" w:right="0" w:firstLine="0"/>
        <w:jc w:val="center"/>
        <w:rPr>
          <w:rFonts w:ascii="Calibri" w:cs="Calibri" w:eastAsia="Calibri" w:hAnsi="Calibri"/>
          <w:i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Docente: Cristina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480" w:lineRule="auto"/>
        <w:ind w:left="0" w:right="0" w:firstLine="0"/>
        <w:jc w:val="center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Modalidad virtual</w:t>
      </w:r>
    </w:p>
    <w:p w:rsidR="00000000" w:rsidDel="00000000" w:rsidP="00000000" w:rsidRDefault="00000000" w:rsidRPr="00000000" w14:paraId="00000006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La posibilidad de imaginar un teatro con numerosos personajes creados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all’improvviso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por sus intérpretes de oficio y el uso de sus medias máscaras serán las características sustantivas del estilo de la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Commedia dell’arte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que abordaremos en este programa.</w:t>
      </w:r>
    </w:p>
    <w:p w:rsidR="00000000" w:rsidDel="00000000" w:rsidP="00000000" w:rsidRDefault="00000000" w:rsidRPr="00000000" w14:paraId="00000007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Veremos durante las clases sincrónicas cómo sucedía esta expresión artesanal e ingeniosa que perduró durante más de dos siglos influyendo a grandes dramaturgos y comediógrafos de la época.</w:t>
      </w:r>
    </w:p>
    <w:p w:rsidR="00000000" w:rsidDel="00000000" w:rsidP="00000000" w:rsidRDefault="00000000" w:rsidRPr="00000000" w14:paraId="00000008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Haremos un enfoque del contexto del actor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renacentista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como heredero de las manifestaciones anteriores reconociendo la presencia de los trovadores y juglares medievales. Observaremos el desarrollo y fortalecimiento en la improvisación, el canto, el baile y la poesía en verso libre como una exaltación del hecho espectacular. </w:t>
      </w:r>
    </w:p>
    <w:p w:rsidR="00000000" w:rsidDel="00000000" w:rsidP="00000000" w:rsidRDefault="00000000" w:rsidRPr="00000000" w14:paraId="00000009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Una manera de acercarse al estudio de la improvisación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dell’arte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consiste en ofrecer a los actores muy variadas propuestas que agilicen su expresión oral, motivando la creación de un discurso semejante a las romanzas. </w:t>
      </w:r>
    </w:p>
    <w:p w:rsidR="00000000" w:rsidDel="00000000" w:rsidP="00000000" w:rsidRDefault="00000000" w:rsidRPr="00000000" w14:paraId="0000000A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Con tema libre, a modo de juglares, el actor puede integrar en su relato improvisado, la voz cantada, acompañarse de algún instrumento de cuerdas o percusión, e incorporar los gestos necesarios para destacar su narración.</w:t>
      </w:r>
    </w:p>
    <w:p w:rsidR="00000000" w:rsidDel="00000000" w:rsidP="00000000" w:rsidRDefault="00000000" w:rsidRPr="00000000" w14:paraId="0000000B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Carlo Goldoni fue defensor del teatro de comedia popular, en su vasta obra se encuentran libretos para compañías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dell’arte,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lo cual le significó el menosprecio de sus contemporáneos en el contexto iluminista de su obra. El declive de la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commedia dell’arte,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se produce cuando es desplazada por un lenguaje teatral nuevo que responde a otras necesidades sociales y estéticas.  El realismo de los personajes, que adoptan en Goldoni la forma de la nueva comedia italiana, </w:t>
      </w:r>
    </w:p>
    <w:p w:rsidR="00000000" w:rsidDel="00000000" w:rsidP="00000000" w:rsidRDefault="00000000" w:rsidRPr="00000000" w14:paraId="0000000C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recreando el juego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dell’arte,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transforman un lenguaje centrado en los actores hacia una dramaturgia de autor. </w:t>
      </w:r>
    </w:p>
    <w:p w:rsidR="00000000" w:rsidDel="00000000" w:rsidP="00000000" w:rsidRDefault="00000000" w:rsidRPr="00000000" w14:paraId="0000000E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Abordaremos el trabajo interpretativo, la lectura y análisis de la obra de Goldoni, como el testimonio más directo para ingresar en el mundo de la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commedia dell’arte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. Sus  obras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Arlequino el servidor de dos patrones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El hijo de Arlequino perdido y hallado,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según críticas de la época, respetaron las características del juego de los comediantes italianos.</w:t>
      </w:r>
    </w:p>
    <w:p w:rsidR="00000000" w:rsidDel="00000000" w:rsidP="00000000" w:rsidRDefault="00000000" w:rsidRPr="00000000" w14:paraId="0000000F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Meyerhold y Copeau volvieron su mirada a las fuentes de inspiración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dell’arte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, para renovar y revitalizar la escena teatral que atravesaban. Desde su ideología política en el campo encontraron un modelo a seguir dado que aquellos comediantes de oficio agrupados en compañías permitían al intérprete la coautoría de la obra, haciendo que la distribución del poder fuera repartida. </w:t>
      </w:r>
    </w:p>
    <w:p w:rsidR="00000000" w:rsidDel="00000000" w:rsidP="00000000" w:rsidRDefault="00000000" w:rsidRPr="00000000" w14:paraId="00000010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Meyerhold propuso una organización horizontal y no piramidal en la tríada autor-actor-espectador y J. Copeau manifestaba: “Hay que reinventarlo todo”, identificándose con el valor que cumple una preparación física estricta, en el cuerpo del actor. </w:t>
      </w:r>
    </w:p>
    <w:p w:rsidR="00000000" w:rsidDel="00000000" w:rsidP="00000000" w:rsidRDefault="00000000" w:rsidRPr="00000000" w14:paraId="00000011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Ambos coincidían en el empleo de máscaras y el lenguaje del gesto, como también técnicas de circo, para un nuevo teatro de principios del siglo XX, y la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commedia dell’arte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ya había dado muestras de los alcances de sus intérpretes y de las compañías de teatro. </w:t>
      </w:r>
    </w:p>
    <w:p w:rsidR="00000000" w:rsidDel="00000000" w:rsidP="00000000" w:rsidRDefault="00000000" w:rsidRPr="00000000" w14:paraId="00000012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Ambos pensadores inferían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del trabajo artesanal de los comediantes italianos del 1500, el origen popular y el concepto del oficio de actor, también conceptualizado como un obrero del arte, en oposición al teatro burgués de su tiempo. </w:t>
      </w:r>
    </w:p>
    <w:p w:rsidR="00000000" w:rsidDel="00000000" w:rsidP="00000000" w:rsidRDefault="00000000" w:rsidRPr="00000000" w14:paraId="00000013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Es de mi interés acercar propuestas de tareas, como metodología de práctica y aprendizaje de estos contenidos. Dejando abierta la intención de recrear el modo de la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commedia dell’ arte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la escritura y creación de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canovacci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originales.</w:t>
      </w:r>
    </w:p>
    <w:p w:rsidR="00000000" w:rsidDel="00000000" w:rsidP="00000000" w:rsidRDefault="00000000" w:rsidRPr="00000000" w14:paraId="00000014">
      <w:pPr>
        <w:spacing w:after="160" w:before="0" w:line="48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48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Tema 1 </w:t>
      </w:r>
    </w:p>
    <w:p w:rsidR="00000000" w:rsidDel="00000000" w:rsidP="00000000" w:rsidRDefault="00000000" w:rsidRPr="00000000" w14:paraId="00000017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Aproximación a los conceptos dramatúrgicos en la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Comedia del Arte:  canovacci, zibaldone, lazzi,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grandes máscaras,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intervalos,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madrigales.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La compañía de Flamino Scala. La comedia sentimental. El equívoco. Función dramática de la mujer en la representación de la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comedia del arte.</w:t>
      </w:r>
    </w:p>
    <w:p w:rsidR="00000000" w:rsidDel="00000000" w:rsidP="00000000" w:rsidRDefault="00000000" w:rsidRPr="00000000" w14:paraId="00000019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Bibliografía de consulta disponible en PDF en sitios URL </w:t>
      </w:r>
    </w:p>
    <w:p w:rsidR="00000000" w:rsidDel="00000000" w:rsidP="00000000" w:rsidRDefault="00000000" w:rsidRPr="00000000" w14:paraId="0000001A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Moreira, Cristina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Las múltiples caras del actor,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capitulo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La commedia dell’ arte, el mudo del equívoco,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pág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. 73 pág. 83</w:t>
      </w:r>
    </w:p>
    <w:p w:rsidR="00000000" w:rsidDel="00000000" w:rsidP="00000000" w:rsidRDefault="00000000" w:rsidRPr="00000000" w14:paraId="0000001B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http://www.inteatro.gob.ar/editorial/publicaciones/libros?autor=cristina%20moreira&amp;a%C3%B1o=2008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Tema 2 </w:t>
      </w:r>
    </w:p>
    <w:p w:rsidR="00000000" w:rsidDel="00000000" w:rsidP="00000000" w:rsidRDefault="00000000" w:rsidRPr="00000000" w14:paraId="0000001D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Improvisación escenas y monólogos de Colombina, Isabela, Arlequín. Interpretación de fragmentos  y diálogos de Beatrice y Clarice, de Arlequín y Smeraldina</w:t>
      </w:r>
    </w:p>
    <w:p w:rsidR="00000000" w:rsidDel="00000000" w:rsidP="00000000" w:rsidRDefault="00000000" w:rsidRPr="00000000" w14:paraId="0000001E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Bibliografías:  </w:t>
      </w:r>
    </w:p>
    <w:p w:rsidR="00000000" w:rsidDel="00000000" w:rsidP="00000000" w:rsidRDefault="00000000" w:rsidRPr="00000000" w14:paraId="0000001F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Goldoni Carlo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servidor de dos patrones </w:t>
      </w:r>
    </w:p>
    <w:p w:rsidR="00000000" w:rsidDel="00000000" w:rsidP="00000000" w:rsidRDefault="00000000" w:rsidRPr="00000000" w14:paraId="00000020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http://smjegupr.net/wp-content/uploads/2012/07/Arlequ%C3%ADn-servidor-de-dos-patrones.pdf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Moreira Cristina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La commedia dell’ arte un teatro de artesanos, colección estudios de teatro.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Ed INteatro 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EL HIJO DE ARLEQUINO PERDIDO Y HALLADO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-DE CARLO GOLDONI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pág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146-151</w:t>
      </w:r>
    </w:p>
    <w:p w:rsidR="00000000" w:rsidDel="00000000" w:rsidP="00000000" w:rsidRDefault="00000000" w:rsidRPr="00000000" w14:paraId="00000022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http://inteatro.gob.ar/Files/Publicaciones/70/2016%20INT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Tema 3</w:t>
      </w:r>
    </w:p>
    <w:p w:rsidR="00000000" w:rsidDel="00000000" w:rsidP="00000000" w:rsidRDefault="00000000" w:rsidRPr="00000000" w14:paraId="00000024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Puesta en escena. Espacialidad, lenguaje, indumentaria, música Escritura de un argumento o de un guion de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commedia dell’ arte.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Adaptación de estilo e interpretación de fragmentos de obras.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Víctor Manuel Pagán Rodríguez. El teatro de Goldoni en España Comedias entre los siglos dieciocho y dramas con música y veinte.ed. Departamento de Facultad Filología Española, II de Filología Universidad Complutense de Madrid 1997</w:t>
      </w:r>
    </w:p>
    <w:p w:rsidR="00000000" w:rsidDel="00000000" w:rsidP="00000000" w:rsidRDefault="00000000" w:rsidRPr="00000000" w14:paraId="00000028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http://webs.ucm.es/BUCM/tesis//19972000/H/3/H3068201.pdf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Rafael Bruza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Seis comedias serias</w:t>
      </w:r>
    </w:p>
    <w:p w:rsidR="00000000" w:rsidDel="00000000" w:rsidP="00000000" w:rsidRDefault="00000000" w:rsidRPr="00000000" w14:paraId="0000002A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http://inteatro.gob.ar/editorial/publicaciones/libros/6-comedias-serias-1227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METODOLOGÍA</w:t>
      </w:r>
    </w:p>
    <w:p w:rsidR="00000000" w:rsidDel="00000000" w:rsidP="00000000" w:rsidRDefault="00000000" w:rsidRPr="00000000" w14:paraId="0000002D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Clases virtuales por zoom con posibilidad de presentar trabajos en vivo. </w:t>
      </w:r>
    </w:p>
    <w:p w:rsidR="00000000" w:rsidDel="00000000" w:rsidP="00000000" w:rsidRDefault="00000000" w:rsidRPr="00000000" w14:paraId="0000002E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Tareas de prácticas y ejercicio interpretación actoral de escenas de commedia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dell’arte. monólogos, fragmentos de escenas, poemas, canciones, danzas. </w:t>
      </w:r>
    </w:p>
    <w:p w:rsidR="00000000" w:rsidDel="00000000" w:rsidP="00000000" w:rsidRDefault="00000000" w:rsidRPr="00000000" w14:paraId="0000002F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Se creará un drive group para que los participantes puedan subir sus trabajos filmados y editados</w:t>
      </w:r>
    </w:p>
    <w:p w:rsidR="00000000" w:rsidDel="00000000" w:rsidP="00000000" w:rsidRDefault="00000000" w:rsidRPr="00000000" w14:paraId="00000030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Presentaciones escritas de boceto de obra de comedia, inspirados en los contenidos del programa.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BIBLIOGRAFÍA</w:t>
      </w:r>
    </w:p>
    <w:p w:rsidR="00000000" w:rsidDel="00000000" w:rsidP="00000000" w:rsidRDefault="00000000" w:rsidRPr="00000000" w14:paraId="00000033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Artaud, Antonin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teatro y su doble, Prefacio, El teatro balines; Un atletismo afectivo; Gallimard, 1938. </w:t>
      </w:r>
    </w:p>
    <w:p w:rsidR="00000000" w:rsidDel="00000000" w:rsidP="00000000" w:rsidRDefault="00000000" w:rsidRPr="00000000" w14:paraId="00000034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Barthes, Roland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Essais critiques, Seix Barral, 1964. Fragmentos de un discurso amoroso, Siglo xxI, 1977. </w:t>
      </w:r>
    </w:p>
    <w:p w:rsidR="00000000" w:rsidDel="00000000" w:rsidP="00000000" w:rsidRDefault="00000000" w:rsidRPr="00000000" w14:paraId="00000035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Bhabha, Homi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lugar de la cultura, Manantial, 2002. </w:t>
      </w:r>
    </w:p>
    <w:p w:rsidR="00000000" w:rsidDel="00000000" w:rsidP="00000000" w:rsidRDefault="00000000" w:rsidRPr="00000000" w14:paraId="00000036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Baudrillard, Jean y Marc Guillaume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Figuras de la alteridad, Taurus, 1994. </w:t>
      </w:r>
    </w:p>
    <w:p w:rsidR="00000000" w:rsidDel="00000000" w:rsidP="00000000" w:rsidRDefault="00000000" w:rsidRPr="00000000" w14:paraId="00000037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Bauman, Zygmunt,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Modernidad líquida, Fondo de Cultura Económica de Argentina, 2002. </w:t>
      </w:r>
    </w:p>
    <w:p w:rsidR="00000000" w:rsidDel="00000000" w:rsidP="00000000" w:rsidRDefault="00000000" w:rsidRPr="00000000" w14:paraId="00000038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Boido, Guillermo,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en El verbo y las tinieblas de Ivonne Bordelois, Libros del Zorzal 2003. </w:t>
      </w:r>
    </w:p>
    <w:p w:rsidR="00000000" w:rsidDel="00000000" w:rsidP="00000000" w:rsidRDefault="00000000" w:rsidRPr="00000000" w14:paraId="00000039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Bordelois, Ivonne,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La palabra amenazada, Libros del Zorzal, 2003. </w:t>
      </w:r>
    </w:p>
    <w:p w:rsidR="00000000" w:rsidDel="00000000" w:rsidP="00000000" w:rsidRDefault="00000000" w:rsidRPr="00000000" w14:paraId="0000003A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Bourdieu, Pierre,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Intelectuales política y poder, Eudeba, 2005. </w:t>
      </w:r>
    </w:p>
    <w:p w:rsidR="00000000" w:rsidDel="00000000" w:rsidP="00000000" w:rsidRDefault="00000000" w:rsidRPr="00000000" w14:paraId="0000003B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Brecht, Bertolt,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Escritos sobre teatro, prólogo Genoveva Dietrich, capítulos I, II, V, Alba, 2004.</w:t>
      </w:r>
    </w:p>
    <w:p w:rsidR="00000000" w:rsidDel="00000000" w:rsidP="00000000" w:rsidRDefault="00000000" w:rsidRPr="00000000" w14:paraId="0000003C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Brown, John Russel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The Oxford Illustrated History of the Theatre, Oxford University Press,1995. </w:t>
      </w:r>
    </w:p>
    <w:p w:rsidR="00000000" w:rsidDel="00000000" w:rsidP="00000000" w:rsidRDefault="00000000" w:rsidRPr="00000000" w14:paraId="0000003D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Cole, Toby y Helen Krich Chinoy, Actors on actins, Crown Publishers, NuevaYork, 1970. </w:t>
      </w:r>
    </w:p>
    <w:p w:rsidR="00000000" w:rsidDel="00000000" w:rsidP="00000000" w:rsidRDefault="00000000" w:rsidRPr="00000000" w14:paraId="0000003E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Copeau, Jacques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Escritos sobre el teatro, ADE, España, 2002, ISBN 84-05576-12-0 capÍtulos 1,2,3,4. </w:t>
      </w:r>
    </w:p>
    <w:p w:rsidR="00000000" w:rsidDel="00000000" w:rsidP="00000000" w:rsidRDefault="00000000" w:rsidRPr="00000000" w14:paraId="0000003F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De Marinis, Marco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“La actuación en la commedia dell’arte: apuntes para una indagación iconográfica”, en Comprender el teatro. Lineamientos de una nueva teatrología, Teatrología por O.Pellettieri Galerna, 1997. </w:t>
      </w:r>
    </w:p>
    <w:p w:rsidR="00000000" w:rsidDel="00000000" w:rsidP="00000000" w:rsidRDefault="00000000" w:rsidRPr="00000000" w14:paraId="00000040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Derrida, Jacques,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De l’hospitalité, ed. De la Flor S.R.L., 2000. </w:t>
      </w:r>
    </w:p>
    <w:p w:rsidR="00000000" w:rsidDel="00000000" w:rsidP="00000000" w:rsidRDefault="00000000" w:rsidRPr="00000000" w14:paraId="00000041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Diderot, Denis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La paradoja del comediante, Leviatan, 1994.</w:t>
      </w:r>
    </w:p>
    <w:p w:rsidR="00000000" w:rsidDel="00000000" w:rsidP="00000000" w:rsidRDefault="00000000" w:rsidRPr="00000000" w14:paraId="00000042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Dubatti, Jorge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Historia de la actuación, tomo 2, “Craig”, por D. Lewis, Colihue. </w:t>
      </w:r>
    </w:p>
    <w:p w:rsidR="00000000" w:rsidDel="00000000" w:rsidP="00000000" w:rsidRDefault="00000000" w:rsidRPr="00000000" w14:paraId="00000043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Féral, Josette,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“Mímesis y teatralidad” en Itinerarios del teatro latinoamericano, ed. O. Pellettieri, Galerna, 2000. </w:t>
      </w:r>
    </w:p>
    <w:p w:rsidR="00000000" w:rsidDel="00000000" w:rsidP="00000000" w:rsidRDefault="00000000" w:rsidRPr="00000000" w14:paraId="00000044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Goldoni, Carlo, El Servidor de dos patrones,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ed.Centro editor de América Latina 1982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Helbo, André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Teatro: ¿texto o espectáculo vivo?, Galerna, 2012. </w:t>
      </w:r>
    </w:p>
    <w:p w:rsidR="00000000" w:rsidDel="00000000" w:rsidP="00000000" w:rsidRDefault="00000000" w:rsidRPr="00000000" w14:paraId="00000046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Marivaux, Jean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Arlequín polis par l’amour, trad. Cristina Moreira.</w:t>
      </w:r>
    </w:p>
    <w:p w:rsidR="00000000" w:rsidDel="00000000" w:rsidP="00000000" w:rsidRDefault="00000000" w:rsidRPr="00000000" w14:paraId="00000048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Meyerhold, Vsévolod,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Teoría teatral, Fundamentos, 1982, pp. 11 a 89. </w:t>
      </w:r>
    </w:p>
    <w:p w:rsidR="00000000" w:rsidDel="00000000" w:rsidP="00000000" w:rsidRDefault="00000000" w:rsidRPr="00000000" w14:paraId="00000049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Molière,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El burgués gentilhombre, “Estudio preliminar” de G. Fernández, Centro editor de América Latina, 1982. </w:t>
      </w:r>
    </w:p>
    <w:p w:rsidR="00000000" w:rsidDel="00000000" w:rsidP="00000000" w:rsidRDefault="00000000" w:rsidRPr="00000000" w14:paraId="0000004A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Moreira, Cristina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rol de la mujer en la commedia dell’arte, Galerna 2005.  </w:t>
      </w:r>
    </w:p>
    <w:p w:rsidR="00000000" w:rsidDel="00000000" w:rsidP="00000000" w:rsidRDefault="00000000" w:rsidRPr="00000000" w14:paraId="0000004B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Moreira Cristina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La commedia dell’arte un teatro de artesanos. ed. INteatro </w:t>
      </w:r>
    </w:p>
    <w:p w:rsidR="00000000" w:rsidDel="00000000" w:rsidP="00000000" w:rsidRDefault="00000000" w:rsidRPr="00000000" w14:paraId="0000004C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Nicoll , Allardyce,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Il mondo de Arlequino, Cambridge University Press, 1980. </w:t>
      </w:r>
    </w:p>
    <w:p w:rsidR="00000000" w:rsidDel="00000000" w:rsidP="00000000" w:rsidRDefault="00000000" w:rsidRPr="00000000" w14:paraId="0000004D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Ortega y Gasset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José, Idea de teatro, Losada. </w:t>
      </w:r>
    </w:p>
    <w:p w:rsidR="00000000" w:rsidDel="00000000" w:rsidP="00000000" w:rsidRDefault="00000000" w:rsidRPr="00000000" w14:paraId="0000004E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Pellettieri, Osvaldo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De Totó a Sandrini. Del cómico italiano al “actor nacional” argentino, Galerna, 2001. Teatro, tomo 1, Teoría y práctica dramática en Vacarezza, (pag 13-20) fragmento de Los escruchates. Corregidor, 1993, pp. 35 -62. </w:t>
      </w:r>
    </w:p>
    <w:p w:rsidR="00000000" w:rsidDel="00000000" w:rsidP="00000000" w:rsidRDefault="00000000" w:rsidRPr="00000000" w14:paraId="0000004F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Salerno, Henry,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Scenario de le Favole Representative de Flamino Scala. Scala, Flaminio, Scenario de le Favole Representative. </w:t>
      </w:r>
    </w:p>
    <w:p w:rsidR="00000000" w:rsidDel="00000000" w:rsidP="00000000" w:rsidRDefault="00000000" w:rsidRPr="00000000" w14:paraId="00000050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Sennet,Richard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artesano, Anagrama, 2009. </w:t>
      </w:r>
    </w:p>
    <w:p w:rsidR="00000000" w:rsidDel="00000000" w:rsidP="00000000" w:rsidRDefault="00000000" w:rsidRPr="00000000" w14:paraId="00000051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Sullivan, Henry,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Raúl Galoppe, Mahlowl Stoutz,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La comedia española y el teatro europeo del siglo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XVIII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Támesis, Londres, 1999. </w:t>
      </w:r>
    </w:p>
    <w:p w:rsidR="00000000" w:rsidDel="00000000" w:rsidP="00000000" w:rsidRDefault="00000000" w:rsidRPr="00000000" w14:paraId="00000052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Uribe, Maria de la Luz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La commedia dell’arte, Destino, Santiago de Chile, 1963. </w:t>
      </w:r>
    </w:p>
    <w:p w:rsidR="00000000" w:rsidDel="00000000" w:rsidP="00000000" w:rsidRDefault="00000000" w:rsidRPr="00000000" w14:paraId="00000053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Ubersfeld, Anne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, El diálogo teatral, Galerna, 2004. Semiótica teatral, Cátedra, 1998. </w:t>
      </w:r>
    </w:p>
    <w:p w:rsidR="00000000" w:rsidDel="00000000" w:rsidP="00000000" w:rsidRDefault="00000000" w:rsidRPr="00000000" w14:paraId="00000054">
      <w:pPr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Wickham, Glynne,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 A history of the Theatre, Cambridge, University Press, 1992. 19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2209800</wp:posOffset>
          </wp:positionH>
          <wp:positionV relativeFrom="paragraph">
            <wp:posOffset>-228599</wp:posOffset>
          </wp:positionV>
          <wp:extent cx="3729038" cy="1029323"/>
          <wp:effectExtent b="0" l="0" r="0" t="0"/>
          <wp:wrapSquare wrapText="bothSides" distB="0" distT="0" distL="114300" distR="114300"/>
          <wp:docPr descr="https://lh3.googleusercontent.com/rBMgAohCVV8IrTnyaNUs_j4cP0mypMD0AARct1XngAjHgF6rY6e7JbcAXWLziTt0U3oWSuYtrgGQbWLVjwb9HvR9ihxmHxV8GEWORjzQF1OUvbF7zVQyyDtIXEYI4ECU1h6FGakJ" id="1" name="image1.png"/>
          <a:graphic>
            <a:graphicData uri="http://schemas.openxmlformats.org/drawingml/2006/picture">
              <pic:pic>
                <pic:nvPicPr>
                  <pic:cNvPr descr="https://lh3.googleusercontent.com/rBMgAohCVV8IrTnyaNUs_j4cP0mypMD0AARct1XngAjHgF6rY6e7JbcAXWLziTt0U3oWSuYtrgGQbWLVjwb9HvR9ihxmHxV8GEWORjzQF1OUvbF7zVQyyDtIXEYI4ECU1h6FGakJ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9038" cy="102932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nteatro.gob.ar/editorial/publicaciones/libros/6-comedias-serias-1227" TargetMode="External"/><Relationship Id="rId10" Type="http://schemas.openxmlformats.org/officeDocument/2006/relationships/hyperlink" Target="http://webs.ucm.es/BUCM/tesis//19972000/H/3/H3068201.pdf" TargetMode="External"/><Relationship Id="rId12" Type="http://schemas.openxmlformats.org/officeDocument/2006/relationships/header" Target="header1.xml"/><Relationship Id="rId9" Type="http://schemas.openxmlformats.org/officeDocument/2006/relationships/hyperlink" Target="http://inteatro.gob.ar/Files/Publicaciones/70/2016%20IN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teatro.gob.ar/editorial/publicaciones/libros?autor=cristina%20moreira&amp;a%C3%B1o=2008" TargetMode="External"/><Relationship Id="rId8" Type="http://schemas.openxmlformats.org/officeDocument/2006/relationships/hyperlink" Target="http://smjegupr.net/wp-content/uploads/2012/07/Arlequ%C3%ADn-servidor-de-dos-patrones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CPkVs13zX86bEZnLYZw/n3fMQ==">AMUW2mU76LcfOuuD8qPH9V9udQbeNqipmLZkwD8vzDVwli4Ny+TXMs4LKHTf7yjCJumbF7Ae6iC7eabTvyxZF5R2LFdKJODAJ5XSxaX/8LfiG9rz4Ihi9K4=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