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4.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sz w:val="22"/>
          <w:szCs w:val="22"/>
          <w:u w:val="single"/>
          <w:lang w:val="es-AR"/>
        </w:rPr>
      </w:pPr>
      <w:bookmarkStart w:id="0" w:name="_Hlk21007888"/>
      <w:r>
        <w:rPr/>
        <mc:AlternateContent>
          <mc:Choice Requires="wps">
            <w:drawing>
              <wp:inline distT="0" distB="0" distL="0" distR="0">
                <wp:extent cx="1924685" cy="91503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1924200" cy="9144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72.05pt;width:151.45pt;height:71.95pt;mso-position-vertical:top" type="shapetype_75">
                <v:imagedata r:id="rId2" o:detectmouseclick="t"/>
                <w10:wrap type="none"/>
                <v:stroke color="#3465a4" joinstyle="round" endcap="flat"/>
              </v:shape>
            </w:pict>
          </mc:Fallback>
        </mc:AlternateContent>
      </w:r>
      <w:r>
        <w:rPr/>
        <mc:AlternateContent>
          <mc:Choice Requires="wps">
            <w:drawing>
              <wp:inline distT="0" distB="0" distL="0" distR="0">
                <wp:extent cx="915035" cy="91503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3"/>
                        <a:stretch/>
                      </pic:blipFill>
                      <pic:spPr>
                        <a:xfrm>
                          <a:off x="0" y="0"/>
                          <a:ext cx="914400" cy="914400"/>
                        </a:xfrm>
                        <a:prstGeom prst="rect">
                          <a:avLst/>
                        </a:prstGeom>
                        <a:ln>
                          <a:noFill/>
                        </a:ln>
                      </pic:spPr>
                    </pic:pic>
                  </a:graphicData>
                </a:graphic>
              </wp:inline>
            </w:drawing>
          </mc:Choice>
          <mc:Fallback>
            <w:pict>
              <v:shape id="shape_0" stroked="f" style="position:absolute;margin-left:0pt;margin-top:-72.05pt;width:71.95pt;height:71.95pt;mso-position-vertical:top" type="shapetype_75">
                <v:imagedata r:id="rId3" o:detectmouseclick="t"/>
                <w10:wrap type="none"/>
                <v:stroke color="#3465a4" joinstyle="round" endcap="flat"/>
              </v:shape>
            </w:pict>
          </mc:Fallback>
        </mc:AlternateContent>
      </w:r>
      <w:r>
        <w:rPr>
          <w:rFonts w:ascii="Calibri" w:hAnsi="Calibri"/>
          <w:sz w:val="22"/>
          <w:szCs w:val="22"/>
          <w:u w:val="single"/>
          <w:lang w:val="es-AR"/>
        </w:rPr>
        <w:t xml:space="preserve">             </w:t>
      </w:r>
      <w:r>
        <w:rPr/>
        <mc:AlternateContent>
          <mc:Choice Requires="wps">
            <w:drawing>
              <wp:inline distT="0" distB="0" distL="0" distR="0">
                <wp:extent cx="2105660" cy="724535"/>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4"/>
                        <a:stretch/>
                      </pic:blipFill>
                      <pic:spPr>
                        <a:xfrm>
                          <a:off x="0" y="0"/>
                          <a:ext cx="2104920" cy="723960"/>
                        </a:xfrm>
                        <a:prstGeom prst="rect">
                          <a:avLst/>
                        </a:prstGeom>
                        <a:ln>
                          <a:noFill/>
                        </a:ln>
                      </pic:spPr>
                    </pic:pic>
                  </a:graphicData>
                </a:graphic>
              </wp:inline>
            </w:drawing>
          </mc:Choice>
          <mc:Fallback>
            <w:pict>
              <v:shape id="shape_0" stroked="f" style="position:absolute;margin-left:0pt;margin-top:-57.05pt;width:165.7pt;height:56.95pt;mso-position-vertical:top" type="shapetype_75">
                <v:imagedata r:id="rId4" o:detectmouseclick="t"/>
                <w10:wrap type="none"/>
                <v:stroke color="#3465a4" joinstyle="round" endcap="flat"/>
              </v:shape>
            </w:pict>
          </mc:Fallback>
        </mc:AlternateContent>
      </w:r>
    </w:p>
    <w:p>
      <w:pPr>
        <w:pStyle w:val="Normal"/>
        <w:rPr>
          <w:rFonts w:ascii="Calibri" w:hAnsi="Calibri"/>
          <w:sz w:val="22"/>
          <w:szCs w:val="22"/>
          <w:lang w:val="es-AR"/>
        </w:rPr>
      </w:pPr>
      <w:r>
        <w:rPr>
          <w:rFonts w:ascii="Calibri" w:hAnsi="Calibri"/>
          <w:sz w:val="22"/>
          <w:szCs w:val="22"/>
          <w:lang w:val="es-AR"/>
        </w:rPr>
      </w:r>
    </w:p>
    <w:p>
      <w:pPr>
        <w:pStyle w:val="Normal"/>
        <w:rPr/>
      </w:pPr>
      <w:r>
        <w:rPr/>
        <mc:AlternateContent>
          <mc:Choice Requires="wps">
            <w:drawing>
              <wp:anchor behindDoc="0" distT="0" distB="0" distL="0" distR="0" simplePos="0" locked="0" layoutInCell="1" allowOverlap="1" relativeHeight="2">
                <wp:simplePos x="0" y="0"/>
                <wp:positionH relativeFrom="column">
                  <wp:align>left</wp:align>
                </wp:positionH>
                <wp:positionV relativeFrom="paragraph">
                  <wp:posOffset>-1270</wp:posOffset>
                </wp:positionV>
                <wp:extent cx="1798955" cy="1646555"/>
                <wp:effectExtent l="0" t="0" r="0" b="0"/>
                <wp:wrapSquare wrapText="largest"/>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5"/>
                        <a:stretch/>
                      </pic:blipFill>
                      <pic:spPr>
                        <a:xfrm>
                          <a:off x="0" y="0"/>
                          <a:ext cx="1798200" cy="1645920"/>
                        </a:xfrm>
                        <a:prstGeom prst="rect">
                          <a:avLst/>
                        </a:prstGeom>
                        <a:ln>
                          <a:noFill/>
                        </a:ln>
                      </pic:spPr>
                    </pic:pic>
                  </a:graphicData>
                </a:graphic>
              </wp:anchor>
            </w:drawing>
          </mc:Choice>
          <mc:Fallback>
            <w:pict>
              <v:shape id="shape_0" stroked="f" style="position:absolute;margin-left:0pt;margin-top:-0.1pt;width:141.55pt;height:129.55pt;mso-position-horizontal:left" type="shapetype_75">
                <v:imagedata r:id="rId5" o:detectmouseclick="t"/>
                <w10:wrap type="none"/>
                <v:stroke color="#3465a4" joinstyle="round" endcap="flat"/>
              </v:shape>
            </w:pict>
          </mc:Fallback>
        </mc:AlternateContent>
      </w:r>
      <w:bookmarkStart w:id="1" w:name="OLE_LINK7"/>
      <w:bookmarkStart w:id="2" w:name="OLE_LINK6"/>
      <w:bookmarkStart w:id="3" w:name="OLE_LINK5"/>
      <w:bookmarkStart w:id="4" w:name="OLE_LINK4"/>
      <w:bookmarkStart w:id="5" w:name="OLE_LINK3"/>
      <w:bookmarkStart w:id="6" w:name="OLE_LINK2"/>
      <w:bookmarkStart w:id="7" w:name="OLE_LINK1"/>
      <w:bookmarkStart w:id="8" w:name="OLE_LINK7"/>
      <w:bookmarkStart w:id="9" w:name="OLE_LINK6"/>
      <w:bookmarkStart w:id="10" w:name="OLE_LINK5"/>
      <w:bookmarkStart w:id="11" w:name="OLE_LINK4"/>
      <w:bookmarkStart w:id="12" w:name="OLE_LINK3"/>
      <w:bookmarkStart w:id="13" w:name="OLE_LINK2"/>
      <w:bookmarkStart w:id="14" w:name="OLE_LINK1"/>
      <w:bookmarkEnd w:id="8"/>
      <w:bookmarkEnd w:id="9"/>
      <w:bookmarkEnd w:id="10"/>
      <w:bookmarkEnd w:id="11"/>
      <w:bookmarkEnd w:id="12"/>
      <w:bookmarkEnd w:id="13"/>
      <w:bookmarkEnd w:id="14"/>
    </w:p>
    <w:p>
      <w:pPr>
        <w:pStyle w:val="Normal"/>
        <w:rPr>
          <w:rFonts w:ascii="Calibri" w:hAnsi="Calibri" w:cs="Tahoma"/>
          <w:b/>
          <w:b/>
          <w:sz w:val="32"/>
          <w:szCs w:val="32"/>
          <w:u w:val="single"/>
          <w:lang w:val="es-AR"/>
        </w:rPr>
      </w:pPr>
      <w:r>
        <w:rPr>
          <w:rFonts w:cs="Tahoma" w:ascii="Calibri" w:hAnsi="Calibri"/>
          <w:b/>
          <w:sz w:val="32"/>
          <w:szCs w:val="32"/>
          <w:u w:val="single"/>
          <w:lang w:val="es-AR"/>
        </w:rPr>
        <w:t>PATIOS DEL RECREO- Teatro para Adolescentes</w:t>
      </w:r>
    </w:p>
    <w:p>
      <w:pPr>
        <w:pStyle w:val="Normal"/>
        <w:rPr>
          <w:rFonts w:ascii="Calibri" w:hAnsi="Calibri" w:cs="Tahoma"/>
          <w:b/>
          <w:b/>
          <w:sz w:val="32"/>
          <w:szCs w:val="32"/>
          <w:u w:val="single"/>
          <w:lang w:val="es-AR"/>
        </w:rPr>
      </w:pPr>
      <w:r>
        <w:rPr>
          <w:rFonts w:cs="Tahoma" w:ascii="Calibri" w:hAnsi="Calibri"/>
          <w:b/>
          <w:sz w:val="32"/>
          <w:szCs w:val="32"/>
          <w:u w:val="single"/>
          <w:lang w:val="es-AR"/>
        </w:rPr>
        <w:t>“</w:t>
      </w:r>
      <w:r>
        <w:rPr>
          <w:rFonts w:cs="Tahoma" w:ascii="Calibri" w:hAnsi="Calibri"/>
          <w:b/>
          <w:sz w:val="32"/>
          <w:szCs w:val="32"/>
          <w:u w:val="single"/>
          <w:lang w:val="es-AR"/>
        </w:rPr>
        <w:t>(In) comunicación adolescente en tiempos de redes sociales”</w:t>
      </w:r>
    </w:p>
    <w:p>
      <w:pPr>
        <w:pStyle w:val="Normal"/>
        <w:rPr>
          <w:rFonts w:ascii="Calibri" w:hAnsi="Calibri" w:cs="Tahoma"/>
          <w:b/>
          <w:b/>
          <w:sz w:val="32"/>
          <w:szCs w:val="32"/>
          <w:u w:val="single"/>
          <w:lang w:val="es-AR"/>
        </w:rPr>
      </w:pPr>
      <w:r>
        <w:rPr>
          <w:rFonts w:cs="Tahoma" w:ascii="Calibri" w:hAnsi="Calibri"/>
          <w:b/>
          <w:sz w:val="32"/>
          <w:szCs w:val="32"/>
          <w:u w:val="single"/>
          <w:lang w:val="es-AR"/>
        </w:rPr>
        <w:t>III Edición (2018/2020)</w:t>
      </w:r>
    </w:p>
    <w:p>
      <w:pPr>
        <w:pStyle w:val="Normal"/>
        <w:rPr>
          <w:rFonts w:ascii="Calibri" w:hAnsi="Calibri" w:cs="Tahoma"/>
          <w:b/>
          <w:b/>
          <w:sz w:val="22"/>
          <w:szCs w:val="22"/>
          <w:u w:val="single"/>
          <w:lang w:val="es-AR"/>
        </w:rPr>
      </w:pPr>
      <w:r>
        <w:rPr>
          <w:rFonts w:cs="Tahoma" w:ascii="Calibri" w:hAnsi="Calibri"/>
          <w:b/>
          <w:sz w:val="22"/>
          <w:szCs w:val="22"/>
          <w:u w:val="single"/>
          <w:lang w:val="es-AR"/>
        </w:rPr>
      </w:r>
    </w:p>
    <w:p>
      <w:pPr>
        <w:pStyle w:val="Normal"/>
        <w:rPr>
          <w:rFonts w:ascii="Calibri" w:hAnsi="Calibri" w:cs="Tahoma"/>
          <w:b/>
          <w:b/>
          <w:sz w:val="22"/>
          <w:szCs w:val="22"/>
          <w:u w:val="single"/>
          <w:lang w:val="es-AR"/>
        </w:rPr>
      </w:pPr>
      <w:r>
        <w:rPr>
          <w:rFonts w:cs="Tahoma" w:ascii="Calibri" w:hAnsi="Calibri"/>
          <w:b/>
          <w:sz w:val="22"/>
          <w:szCs w:val="22"/>
          <w:u w:val="single"/>
          <w:lang w:val="es-AR"/>
        </w:rPr>
      </w:r>
    </w:p>
    <w:p>
      <w:pPr>
        <w:pStyle w:val="Normal"/>
        <w:rPr>
          <w:rFonts w:ascii="Calibri" w:hAnsi="Calibri" w:cs="Tahoma"/>
          <w:b/>
          <w:b/>
          <w:sz w:val="22"/>
          <w:szCs w:val="22"/>
          <w:u w:val="single"/>
          <w:lang w:val="es-AR"/>
        </w:rPr>
      </w:pPr>
      <w:r>
        <w:rPr>
          <w:rFonts w:cs="Tahoma" w:ascii="Calibri" w:hAnsi="Calibri"/>
          <w:b/>
          <w:sz w:val="22"/>
          <w:szCs w:val="22"/>
          <w:u w:val="single"/>
          <w:lang w:val="es-AR"/>
        </w:rPr>
      </w:r>
    </w:p>
    <w:p>
      <w:pPr>
        <w:pStyle w:val="Normal"/>
        <w:rPr>
          <w:rFonts w:ascii="Calibri" w:hAnsi="Calibri" w:cs="Tahoma"/>
          <w:b/>
          <w:b/>
          <w:sz w:val="22"/>
          <w:szCs w:val="22"/>
          <w:u w:val="single"/>
          <w:lang w:val="es-AR"/>
        </w:rPr>
      </w:pPr>
      <w:r>
        <w:rPr>
          <w:rFonts w:cs="Tahoma" w:ascii="Calibri" w:hAnsi="Calibri"/>
          <w:b/>
          <w:sz w:val="22"/>
          <w:szCs w:val="22"/>
          <w:u w:val="single"/>
          <w:lang w:val="es-AR"/>
        </w:rPr>
      </w:r>
    </w:p>
    <w:p>
      <w:pPr>
        <w:pStyle w:val="Normal"/>
        <w:rPr>
          <w:rFonts w:ascii="Calibri" w:hAnsi="Calibri" w:cs="Tahoma"/>
          <w:b/>
          <w:b/>
          <w:sz w:val="22"/>
          <w:szCs w:val="22"/>
          <w:u w:val="single"/>
          <w:lang w:val="es-AR"/>
        </w:rPr>
      </w:pPr>
      <w:r>
        <w:rPr>
          <w:rFonts w:cs="Tahoma" w:ascii="Calibri" w:hAnsi="Calibri"/>
          <w:b/>
          <w:sz w:val="22"/>
          <w:szCs w:val="22"/>
          <w:u w:val="single"/>
          <w:lang w:val="es-AR"/>
        </w:rPr>
        <w:t>CONVOCATORIA PARA DIRECTORES</w:t>
      </w:r>
    </w:p>
    <w:p>
      <w:pPr>
        <w:pStyle w:val="Normal"/>
        <w:rPr>
          <w:rFonts w:ascii="Calibri" w:hAnsi="Calibri" w:cs="Tahoma"/>
          <w:b/>
          <w:b/>
          <w:sz w:val="22"/>
          <w:szCs w:val="22"/>
          <w:lang w:val="es-AR"/>
        </w:rPr>
      </w:pPr>
      <w:r>
        <w:rPr>
          <w:rFonts w:cs="Tahoma" w:ascii="Calibri" w:hAnsi="Calibri"/>
          <w:b/>
          <w:sz w:val="22"/>
          <w:szCs w:val="22"/>
          <w:lang w:val="es-AR"/>
        </w:rPr>
        <w:t xml:space="preserve">ATINA convoca a Directores Argentinos e Iberoamericanos a participar del TALLER DE DIRECTORES, 2da. Etapa del Proyecto </w:t>
      </w:r>
      <w:r>
        <w:rPr>
          <w:rFonts w:cs="Tahoma" w:ascii="Calibri" w:hAnsi="Calibri"/>
          <w:b/>
          <w:sz w:val="22"/>
          <w:szCs w:val="22"/>
          <w:u w:val="single"/>
          <w:lang w:val="es-AR"/>
        </w:rPr>
        <w:t xml:space="preserve">PATIOS DEL RECREO- Teatro para Adolescentes- III Edición “ (IN) COMUNICACIÓN EN LOS TIEMPOS DE LAS REDES SOCIALES”, </w:t>
      </w:r>
      <w:r>
        <w:rPr>
          <w:rFonts w:cs="Tahoma" w:ascii="Calibri" w:hAnsi="Calibri"/>
          <w:b/>
          <w:sz w:val="22"/>
          <w:szCs w:val="22"/>
          <w:lang w:val="es-AR"/>
        </w:rPr>
        <w:t xml:space="preserve"> que tendrá lugar del  6 al 9 de Mayo en la Ciudad de Tandil, Argentina.</w:t>
      </w:r>
    </w:p>
    <w:p>
      <w:pPr>
        <w:pStyle w:val="Normal"/>
        <w:rPr>
          <w:rFonts w:ascii="Calibri" w:hAnsi="Calibri" w:cs="Tahoma"/>
          <w:b/>
          <w:b/>
          <w:sz w:val="22"/>
          <w:szCs w:val="22"/>
          <w:u w:val="single"/>
          <w:lang w:val="es-AR"/>
        </w:rPr>
      </w:pPr>
      <w:r>
        <w:rPr>
          <w:rFonts w:cs="Tahoma" w:ascii="Calibri" w:hAnsi="Calibri"/>
          <w:b/>
          <w:sz w:val="22"/>
          <w:szCs w:val="22"/>
          <w:u w:val="single"/>
          <w:lang w:val="es-AR"/>
        </w:rPr>
      </w:r>
    </w:p>
    <w:p>
      <w:pPr>
        <w:pStyle w:val="Normal"/>
        <w:rPr>
          <w:rFonts w:ascii="Calibri" w:hAnsi="Calibri" w:cs="Tahoma"/>
          <w:bCs/>
          <w:sz w:val="22"/>
          <w:szCs w:val="22"/>
          <w:lang w:val="es-AR"/>
        </w:rPr>
      </w:pPr>
      <w:r>
        <w:rPr>
          <w:rFonts w:cs="Tahoma" w:ascii="Calibri" w:hAnsi="Calibri"/>
          <w:bCs/>
          <w:sz w:val="22"/>
          <w:szCs w:val="22"/>
          <w:u w:val="single"/>
          <w:lang w:val="es-AR"/>
        </w:rPr>
        <w:t>El</w:t>
      </w:r>
      <w:r>
        <w:rPr>
          <w:rFonts w:cs="Tahoma" w:ascii="Calibri" w:hAnsi="Calibri"/>
          <w:b/>
          <w:sz w:val="22"/>
          <w:szCs w:val="22"/>
          <w:u w:val="single"/>
          <w:lang w:val="es-AR"/>
        </w:rPr>
        <w:t xml:space="preserve"> Taller de Directores </w:t>
      </w:r>
      <w:r>
        <w:rPr>
          <w:rFonts w:cs="Tahoma" w:ascii="Calibri" w:hAnsi="Calibri"/>
          <w:bCs/>
          <w:sz w:val="22"/>
          <w:szCs w:val="22"/>
          <w:lang w:val="es-AR"/>
        </w:rPr>
        <w:t xml:space="preserve">está organizado por ATINA y la </w:t>
      </w:r>
      <w:r>
        <w:rPr>
          <w:lang w:val="es-AR"/>
        </w:rPr>
        <w:t>Facultad de Arte de la Universidad Nacional del Centro de la Provincia de Buenos Aires</w:t>
      </w:r>
      <w:r>
        <w:rPr>
          <w:rFonts w:cs="Tahoma" w:ascii="Calibri" w:hAnsi="Calibri"/>
          <w:bCs/>
          <w:sz w:val="22"/>
          <w:szCs w:val="22"/>
          <w:lang w:val="es-AR"/>
        </w:rPr>
        <w:t xml:space="preserve"> en colaboración con los grupos de teatro independiente tandilenses Club de Teatro, Proyecto Mondo y La Ñata Roja. </w:t>
      </w:r>
      <w:r>
        <w:rPr>
          <w:rFonts w:cs="Tahoma" w:ascii="Calibri" w:hAnsi="Calibri"/>
          <w:bCs/>
          <w:sz w:val="22"/>
          <w:szCs w:val="22"/>
          <w:u w:val="single"/>
          <w:lang w:val="es-AR"/>
        </w:rPr>
        <w:t xml:space="preserve"> </w:t>
      </w:r>
    </w:p>
    <w:p>
      <w:pPr>
        <w:pStyle w:val="Normal"/>
        <w:rPr>
          <w:rFonts w:ascii="Calibri" w:hAnsi="Calibri" w:cs="Tahoma"/>
          <w:b/>
          <w:b/>
          <w:sz w:val="22"/>
          <w:szCs w:val="22"/>
          <w:lang w:val="es-AR"/>
        </w:rPr>
      </w:pPr>
      <w:r>
        <w:rPr>
          <w:rFonts w:cs="Tahoma" w:ascii="Calibri" w:hAnsi="Calibri"/>
          <w:b/>
          <w:sz w:val="22"/>
          <w:szCs w:val="22"/>
          <w:lang w:val="es-AR"/>
        </w:rPr>
      </w:r>
    </w:p>
    <w:p>
      <w:pPr>
        <w:pStyle w:val="Normal"/>
        <w:rPr>
          <w:rFonts w:ascii="Calibri" w:hAnsi="Calibri" w:cs="Tahoma"/>
          <w:b/>
          <w:b/>
          <w:sz w:val="22"/>
          <w:szCs w:val="22"/>
          <w:u w:val="single"/>
          <w:lang w:val="es-AR"/>
        </w:rPr>
      </w:pPr>
      <w:r>
        <w:rPr>
          <w:rFonts w:cs="Tahoma" w:ascii="Calibri" w:hAnsi="Calibri"/>
          <w:b/>
          <w:sz w:val="22"/>
          <w:szCs w:val="22"/>
          <w:lang w:val="es-AR"/>
        </w:rPr>
        <w:t>“</w:t>
      </w:r>
      <w:r>
        <w:rPr>
          <w:rFonts w:cs="Tahoma" w:ascii="Calibri" w:hAnsi="Calibri"/>
          <w:b/>
          <w:sz w:val="22"/>
          <w:szCs w:val="22"/>
          <w:lang w:val="es-AR"/>
        </w:rPr>
        <w:t xml:space="preserve">Patios del Recreo” </w:t>
      </w:r>
      <w:r>
        <w:rPr>
          <w:rFonts w:cs="Tahoma" w:ascii="Calibri" w:hAnsi="Calibri"/>
          <w:sz w:val="22"/>
          <w:szCs w:val="22"/>
          <w:lang w:val="es-AR"/>
        </w:rPr>
        <w:t>es un proyecto interdisciplinario (Dramaturgia, Dirección, Puesta en escena y Festival) que aborda la temática adolescente a partir de trabajos previos de investigación de campo en las escuelas de nivel medio, con el objetivo de generar nuevas propuestas teatrales, adecuadas a los tiempos que vivimos, que permitan interesar y acercar a los jóvenes al teatro.</w:t>
      </w:r>
      <w:r>
        <w:rPr>
          <w:rFonts w:cs="Tahoma" w:ascii="Calibri" w:hAnsi="Calibri"/>
          <w:b/>
          <w:sz w:val="22"/>
          <w:szCs w:val="22"/>
          <w:u w:val="single"/>
          <w:lang w:val="es-AR"/>
        </w:rPr>
        <w:t xml:space="preserve"> </w:t>
      </w:r>
    </w:p>
    <w:p>
      <w:pPr>
        <w:pStyle w:val="Normal"/>
        <w:rPr>
          <w:rFonts w:ascii="Calibri" w:hAnsi="Calibri" w:cs="Tahoma"/>
          <w:b/>
          <w:b/>
          <w:sz w:val="22"/>
          <w:szCs w:val="22"/>
          <w:lang w:val="es-AR"/>
        </w:rPr>
      </w:pPr>
      <w:r>
        <w:rPr>
          <w:rFonts w:cs="Tahoma" w:ascii="Calibri" w:hAnsi="Calibri"/>
          <w:b/>
          <w:sz w:val="22"/>
          <w:szCs w:val="22"/>
          <w:lang w:val="es-AR"/>
        </w:rPr>
      </w:r>
    </w:p>
    <w:p>
      <w:pPr>
        <w:pStyle w:val="Normal"/>
        <w:rPr>
          <w:rFonts w:ascii="Calibri" w:hAnsi="Calibri" w:cs="Tahoma"/>
          <w:b/>
          <w:b/>
          <w:sz w:val="22"/>
          <w:szCs w:val="22"/>
          <w:u w:val="single"/>
          <w:lang w:val="es-AR"/>
        </w:rPr>
      </w:pPr>
      <w:r>
        <w:rPr>
          <w:rFonts w:cs="Tahoma" w:ascii="Calibri" w:hAnsi="Calibri"/>
          <w:b/>
          <w:sz w:val="22"/>
          <w:szCs w:val="22"/>
          <w:u w:val="single"/>
          <w:lang w:val="es-AR"/>
        </w:rPr>
        <w:t>1ra. Etapa</w:t>
      </w:r>
    </w:p>
    <w:p>
      <w:pPr>
        <w:pStyle w:val="Normal"/>
        <w:rPr>
          <w:rFonts w:ascii="Calibri" w:hAnsi="Calibri" w:cs="Tahoma"/>
          <w:b/>
          <w:b/>
          <w:sz w:val="22"/>
          <w:szCs w:val="22"/>
          <w:u w:val="single"/>
          <w:lang w:val="es-AR"/>
        </w:rPr>
      </w:pPr>
      <w:r>
        <w:rPr>
          <w:rFonts w:cs="Tahoma" w:ascii="Calibri" w:hAnsi="Calibri"/>
          <w:b/>
          <w:sz w:val="22"/>
          <w:szCs w:val="22"/>
          <w:u w:val="single"/>
          <w:lang w:val="es-AR"/>
        </w:rPr>
        <w:t>Concurso de Dramaturgia</w:t>
      </w:r>
    </w:p>
    <w:p>
      <w:pPr>
        <w:pStyle w:val="Normal"/>
        <w:rPr>
          <w:rFonts w:ascii="Calibri" w:hAnsi="Calibri" w:cs="Tahoma"/>
          <w:sz w:val="22"/>
          <w:szCs w:val="22"/>
          <w:lang w:val="es-AR"/>
        </w:rPr>
      </w:pPr>
      <w:r>
        <w:rPr>
          <w:rFonts w:cs="Tahoma" w:ascii="Calibri" w:hAnsi="Calibri"/>
          <w:sz w:val="22"/>
          <w:szCs w:val="22"/>
          <w:lang w:val="es-AR"/>
        </w:rPr>
        <w:t>La primera etapa del proyecto (Investigaciones de Campo- Concurso de Dramaturgia) se realizó durante 2018-2019 dando por resultado siete obras seleccionadas por el jurado (Pablo Di Felice - Enrique Olmos de Ita - Sonia Daniel y Lucía Laragione) que constituirán los textos sobre los que se trabajará en el Taller de Directores y su posterior puesta en escena.</w:t>
      </w:r>
    </w:p>
    <w:p>
      <w:pPr>
        <w:pStyle w:val="Normal"/>
        <w:rPr>
          <w:rFonts w:ascii="Calibri" w:hAnsi="Calibri" w:cs="Tahoma"/>
          <w:sz w:val="22"/>
          <w:szCs w:val="22"/>
          <w:lang w:val="es-AR"/>
        </w:rPr>
      </w:pPr>
      <w:r>
        <w:rPr>
          <w:rFonts w:cs="Tahoma" w:ascii="Calibri" w:hAnsi="Calibri"/>
          <w:sz w:val="22"/>
          <w:szCs w:val="22"/>
          <w:lang w:val="es-AR"/>
        </w:rPr>
      </w:r>
    </w:p>
    <w:p>
      <w:pPr>
        <w:pStyle w:val="Normal"/>
        <w:rPr>
          <w:rFonts w:ascii="Calibri" w:hAnsi="Calibri" w:cs="Tahoma"/>
          <w:b/>
          <w:b/>
          <w:sz w:val="22"/>
          <w:szCs w:val="22"/>
          <w:lang w:val="es-AR"/>
        </w:rPr>
      </w:pPr>
      <w:r>
        <w:rPr>
          <w:rFonts w:cs="Tahoma" w:ascii="Calibri" w:hAnsi="Calibri"/>
          <w:b/>
          <w:sz w:val="22"/>
          <w:szCs w:val="22"/>
          <w:lang w:val="es-AR"/>
        </w:rPr>
        <w:t xml:space="preserve">LAS OBRAS DE TEATRO SELECCIONADAS PUEDEN LEERSE EN </w:t>
      </w:r>
    </w:p>
    <w:p>
      <w:pPr>
        <w:pStyle w:val="Normal"/>
        <w:rPr/>
      </w:pPr>
      <w:hyperlink r:id="rId6">
        <w:r>
          <w:rPr>
            <w:rStyle w:val="EnlacedeInternet"/>
            <w:lang w:val="es-AR"/>
          </w:rPr>
          <w:t>http://atina.org.ar/2019/05/25/obras-seleccionadas-patios-del-recreo-iii__trashed/patios-del-recreo-iii/</w:t>
        </w:r>
      </w:hyperlink>
    </w:p>
    <w:p>
      <w:pPr>
        <w:pStyle w:val="Normal"/>
        <w:rPr>
          <w:rFonts w:ascii="Calibri" w:hAnsi="Calibri" w:cs="Tahoma"/>
          <w:b/>
          <w:b/>
          <w:sz w:val="22"/>
          <w:szCs w:val="22"/>
          <w:u w:val="single"/>
          <w:lang w:val="es-AR"/>
        </w:rPr>
      </w:pPr>
      <w:r>
        <w:rPr>
          <w:rFonts w:cs="Tahoma" w:ascii="Calibri" w:hAnsi="Calibri"/>
          <w:b/>
          <w:sz w:val="22"/>
          <w:szCs w:val="22"/>
          <w:u w:val="single"/>
          <w:lang w:val="es-AR"/>
        </w:rPr>
      </w:r>
    </w:p>
    <w:p>
      <w:pPr>
        <w:pStyle w:val="Normal"/>
        <w:rPr>
          <w:rFonts w:ascii="Calibri" w:hAnsi="Calibri" w:cs="Tahoma"/>
          <w:sz w:val="22"/>
          <w:szCs w:val="22"/>
          <w:lang w:val="es-AR"/>
        </w:rPr>
      </w:pPr>
      <w:r>
        <w:rPr>
          <w:rFonts w:cs="Tahoma" w:ascii="Calibri" w:hAnsi="Calibri"/>
          <w:sz w:val="22"/>
          <w:szCs w:val="22"/>
          <w:lang w:val="es-AR"/>
        </w:rPr>
      </w:r>
    </w:p>
    <w:p>
      <w:pPr>
        <w:pStyle w:val="Normal"/>
        <w:rPr>
          <w:rFonts w:ascii="Calibri" w:hAnsi="Calibri" w:cs="Tahoma"/>
          <w:b/>
          <w:b/>
          <w:sz w:val="22"/>
          <w:szCs w:val="22"/>
          <w:u w:val="single"/>
          <w:lang w:val="es-ES"/>
        </w:rPr>
      </w:pPr>
      <w:r>
        <w:rPr>
          <w:rFonts w:cs="Tahoma" w:ascii="Calibri" w:hAnsi="Calibri"/>
          <w:b/>
          <w:sz w:val="22"/>
          <w:szCs w:val="22"/>
          <w:u w:val="single"/>
          <w:lang w:val="es-ES"/>
        </w:rPr>
        <w:t>2da. Etapa</w:t>
      </w:r>
    </w:p>
    <w:p>
      <w:pPr>
        <w:pStyle w:val="Normal"/>
        <w:rPr>
          <w:rFonts w:ascii="Calibri" w:hAnsi="Calibri" w:cs="Tahoma"/>
          <w:b/>
          <w:b/>
          <w:sz w:val="22"/>
          <w:szCs w:val="22"/>
          <w:u w:val="single"/>
          <w:lang w:val="es-ES"/>
        </w:rPr>
      </w:pPr>
      <w:r>
        <w:rPr>
          <w:rFonts w:cs="Tahoma" w:ascii="Calibri" w:hAnsi="Calibri"/>
          <w:b/>
          <w:sz w:val="22"/>
          <w:szCs w:val="22"/>
          <w:u w:val="single"/>
          <w:lang w:val="es-ES"/>
        </w:rPr>
        <w:t>Taller de Directores</w:t>
      </w:r>
    </w:p>
    <w:p>
      <w:pPr>
        <w:pStyle w:val="Normal"/>
        <w:rPr>
          <w:rFonts w:ascii="Calibri" w:hAnsi="Calibri" w:cs="Tahoma"/>
          <w:sz w:val="22"/>
          <w:szCs w:val="22"/>
          <w:lang w:val="es-ES"/>
        </w:rPr>
      </w:pPr>
      <w:r>
        <w:rPr>
          <w:rFonts w:cs="Tahoma" w:ascii="Calibri" w:hAnsi="Calibri"/>
          <w:sz w:val="22"/>
          <w:szCs w:val="22"/>
          <w:lang w:val="es-ES"/>
        </w:rPr>
        <w:t xml:space="preserve">El Taller reunirá a 20 directores interesados en poner en escena alguna/s de la/s obra/s previamente seleccionadas para el proyecto, a su elección. </w:t>
      </w:r>
    </w:p>
    <w:p>
      <w:pPr>
        <w:pStyle w:val="Normal"/>
        <w:rPr>
          <w:rFonts w:ascii="Calibri" w:hAnsi="Calibri" w:cs="Tahoma"/>
          <w:sz w:val="22"/>
          <w:szCs w:val="22"/>
          <w:lang w:val="es-ES"/>
        </w:rPr>
      </w:pPr>
      <w:r>
        <w:rPr>
          <w:rFonts w:cs="Tahoma" w:ascii="Calibri" w:hAnsi="Calibri"/>
          <w:sz w:val="22"/>
          <w:szCs w:val="22"/>
          <w:lang w:val="es-ES"/>
        </w:rPr>
        <w:t xml:space="preserve">Incluirá a 10 directores de la Región de Tandil, 6 Directores del resto de la República Argentina (1 por región de ser posible) y 4 Directores de otros países Iberoamericanos. </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 xml:space="preserve">Los interesados deberán presentar una propuesta de puesta en escena de la/s obra/s seleccionadas. Como se trata de obras cortas (alrededor de 20 minutos de duración), los directores podrán conformar su espectáculo utilizando una o más obras. </w:t>
      </w:r>
    </w:p>
    <w:p>
      <w:pPr>
        <w:pStyle w:val="Normal"/>
        <w:rPr>
          <w:rFonts w:ascii="Calibri" w:hAnsi="Calibri" w:cs="Tahoma"/>
          <w:sz w:val="22"/>
          <w:szCs w:val="22"/>
          <w:lang w:val="es-ES"/>
        </w:rPr>
      </w:pPr>
      <w:r>
        <w:rPr>
          <w:rFonts w:cs="Tahoma" w:ascii="Calibri" w:hAnsi="Calibri"/>
          <w:sz w:val="22"/>
          <w:szCs w:val="22"/>
          <w:lang w:val="es-ES"/>
        </w:rPr>
        <w:t>La puesta en escena deberá estar pensada en esta oportunidad para espacios no formales (espacios abiertos, escuelas, clubes, etc.)</w:t>
      </w:r>
    </w:p>
    <w:p>
      <w:pPr>
        <w:pStyle w:val="Normal"/>
        <w:rPr>
          <w:rFonts w:ascii="Calibri" w:hAnsi="Calibri" w:cs="Tahoma"/>
          <w:sz w:val="22"/>
          <w:szCs w:val="22"/>
          <w:lang w:val="es-ES"/>
        </w:rPr>
      </w:pPr>
      <w:r>
        <w:rPr>
          <w:rFonts w:cs="Tahoma" w:ascii="Calibri" w:hAnsi="Calibri"/>
          <w:sz w:val="22"/>
          <w:szCs w:val="22"/>
          <w:lang w:val="es-ES"/>
        </w:rPr>
        <w:t>Dicha presentación se tendrá en cuenta para la selección de los participantes.</w:t>
      </w:r>
    </w:p>
    <w:p>
      <w:pPr>
        <w:pStyle w:val="Normal"/>
        <w:rPr>
          <w:rFonts w:ascii="Calibri" w:hAnsi="Calibri" w:cs="Tahoma"/>
          <w:sz w:val="22"/>
          <w:szCs w:val="22"/>
          <w:lang w:val="es-ES"/>
        </w:rPr>
      </w:pPr>
      <w:r>
        <w:rPr>
          <w:rFonts w:cs="Tahoma" w:ascii="Calibri" w:hAnsi="Calibri"/>
          <w:sz w:val="22"/>
          <w:szCs w:val="22"/>
          <w:lang w:val="es-ES"/>
        </w:rPr>
        <w:t>Tendrán prioridad en la selección los Directores menores de 35 años.</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Durante el taller se trabajará sobre los proyectos individuales bajo la coordinación de profesionales especialistas en Dirección (Marcela Juárez), Escenografía y vestuario (Carlos Di Pasquo) Multimedia (Gastón Badell).</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El taller será intensivo durante cuatro días y se requiere la participación en todas las instancias del mismo.</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De ser posible, se contará con la colaboración de un grupo de actores que permitirán el trabajo de dirección durante el taller.</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El objetivo del taller es colaborar con la puesta en escena que cada uno de los directores esté desarrollando, así como promover el intercambio de experiencias entre los participantes.</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Las puestas en escena resultantes del proyecto tendrán prioridad en la selección de espectáculos del Festival que conformará la tercera etapa y que tendrá lugar durante el año 2021 dedicado a público adolescente.</w:t>
      </w:r>
    </w:p>
    <w:p>
      <w:pPr>
        <w:pStyle w:val="Normal"/>
        <w:rPr>
          <w:rFonts w:ascii="Calibri" w:hAnsi="Calibri" w:cs="Tahoma"/>
          <w:b/>
          <w:b/>
          <w:sz w:val="22"/>
          <w:szCs w:val="22"/>
          <w:lang w:val="es-ES"/>
        </w:rPr>
      </w:pPr>
      <w:r>
        <w:rPr>
          <w:rFonts w:cs="Tahoma" w:ascii="Calibri" w:hAnsi="Calibri"/>
          <w:b/>
          <w:sz w:val="22"/>
          <w:szCs w:val="22"/>
          <w:lang w:val="es-ES"/>
        </w:rPr>
      </w:r>
    </w:p>
    <w:p>
      <w:pPr>
        <w:pStyle w:val="Normal"/>
        <w:rPr>
          <w:rFonts w:ascii="Calibri" w:hAnsi="Calibri" w:cs="Tahoma"/>
          <w:sz w:val="22"/>
          <w:szCs w:val="22"/>
          <w:lang w:val="es-ES"/>
        </w:rPr>
      </w:pPr>
      <w:r>
        <w:rPr>
          <w:rFonts w:cs="Tahoma" w:ascii="Calibri" w:hAnsi="Calibri"/>
          <w:sz w:val="22"/>
          <w:szCs w:val="22"/>
          <w:lang w:val="es-ES"/>
        </w:rPr>
        <w:t xml:space="preserve">Los participantes al taller tendrán cubiertos los gastos de alojamiento y comida durante los cuatro días que dure el mismo, llegando el día antes y partiendo el día después. </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ATINA se hará cargo del traslado de los participantes desde la Ciudad de Buenos Aires hasta la Ciudad de Tandil, ida y vuelta, sin embargo, el traslado hasta la Ciudad de Buenos Aires para aquellos que no vivan en la misma correrá por cuenta de los participantes. ATINA se compromete a colaborar con dicho costo en caso de que los subsidios solicitados sean otorgados.</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El traslado hasta y desde la Ciudad de Buenos Aires de los participantes de los otros países correrá por cuenta de los interesados o sus Asociaciones.</w:t>
      </w:r>
      <w:bookmarkStart w:id="15" w:name="_Hlk26109217"/>
      <w:bookmarkEnd w:id="15"/>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b/>
          <w:b/>
          <w:sz w:val="22"/>
          <w:szCs w:val="22"/>
          <w:u w:val="single"/>
          <w:lang w:val="es-ES"/>
        </w:rPr>
      </w:pPr>
      <w:r>
        <w:rPr>
          <w:rFonts w:cs="Tahoma" w:ascii="Calibri" w:hAnsi="Calibri"/>
          <w:b/>
          <w:sz w:val="22"/>
          <w:szCs w:val="22"/>
          <w:u w:val="single"/>
          <w:lang w:val="es-ES"/>
        </w:rPr>
        <w:t>Condiciones para la presentación a la convocatoria</w:t>
      </w:r>
    </w:p>
    <w:p>
      <w:pPr>
        <w:pStyle w:val="Normal"/>
        <w:rPr/>
      </w:pPr>
      <w:r>
        <w:rPr>
          <w:rFonts w:cs="Tahoma" w:ascii="Calibri" w:hAnsi="Calibri"/>
          <w:sz w:val="22"/>
          <w:szCs w:val="22"/>
          <w:lang w:val="es-ES"/>
        </w:rPr>
        <w:t xml:space="preserve">Cada director deberá elegir previamente alguna/s de las obra/s del proyecto que podrán encontrar en </w:t>
      </w:r>
      <w:hyperlink r:id="rId7">
        <w:r>
          <w:rPr>
            <w:rStyle w:val="EnlacedeInternet"/>
            <w:lang w:val="es-AR"/>
          </w:rPr>
          <w:t>http://atina.org.ar/2019/05/25/obras-seleccionadas-patios-del-recreo-iii__trashed/patios-del-recreo-iii/</w:t>
        </w:r>
      </w:hyperlink>
      <w:r>
        <w:rPr>
          <w:color w:val="0000FF"/>
          <w:u w:val="single"/>
          <w:lang w:val="es-AR"/>
        </w:rPr>
        <w:t xml:space="preserve"> </w:t>
      </w:r>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ES"/>
        </w:rPr>
      </w:pPr>
      <w:r>
        <w:rPr>
          <w:rFonts w:cs="Tahoma" w:ascii="Calibri" w:hAnsi="Calibri"/>
          <w:sz w:val="22"/>
          <w:szCs w:val="22"/>
          <w:lang w:val="es-ES"/>
        </w:rPr>
        <w:t xml:space="preserve">Enviar junto con la ficha de inscripción su </w:t>
      </w:r>
      <w:r>
        <w:rPr>
          <w:rFonts w:cs="Tahoma" w:ascii="Calibri" w:hAnsi="Calibri"/>
          <w:b/>
          <w:sz w:val="22"/>
          <w:szCs w:val="22"/>
          <w:lang w:val="es-ES"/>
        </w:rPr>
        <w:t xml:space="preserve">proyecto de puesta en escena </w:t>
      </w:r>
      <w:r>
        <w:rPr>
          <w:rFonts w:cs="Tahoma" w:ascii="Calibri" w:hAnsi="Calibri"/>
          <w:sz w:val="22"/>
          <w:szCs w:val="22"/>
          <w:lang w:val="es-ES"/>
        </w:rPr>
        <w:t>para dicha obra.</w:t>
      </w:r>
    </w:p>
    <w:p>
      <w:pPr>
        <w:pStyle w:val="Normal"/>
        <w:rPr>
          <w:lang w:val="es-AR" w:eastAsia="es-AR"/>
        </w:rPr>
      </w:pPr>
      <w:r>
        <w:rPr>
          <w:lang w:val="es-AR" w:eastAsia="es-AR"/>
        </w:rPr>
      </w:r>
    </w:p>
    <w:p>
      <w:pPr>
        <w:pStyle w:val="Normal"/>
        <w:numPr>
          <w:ilvl w:val="0"/>
          <w:numId w:val="1"/>
        </w:numPr>
        <w:rPr/>
      </w:pPr>
      <w:r>
        <w:rPr>
          <w:rFonts w:cs="Tahoma" w:ascii="Calibri" w:hAnsi="Calibri"/>
          <w:sz w:val="22"/>
          <w:szCs w:val="22"/>
          <w:lang w:val="es-ES"/>
        </w:rPr>
        <w:t xml:space="preserve">Ficha de inscripción </w:t>
      </w:r>
      <w:hyperlink r:id="rId8">
        <w:r>
          <w:rPr>
            <w:rStyle w:val="EnlacedeInternet"/>
            <w:lang w:val="es-AR"/>
          </w:rPr>
          <w:t>http://atina.org.ar/planilla-de-inscripcion-directores/</w:t>
        </w:r>
      </w:hyperlink>
    </w:p>
    <w:p>
      <w:pPr>
        <w:pStyle w:val="Normal"/>
        <w:numPr>
          <w:ilvl w:val="0"/>
          <w:numId w:val="1"/>
        </w:numPr>
        <w:rPr>
          <w:rFonts w:ascii="Calibri" w:hAnsi="Calibri" w:cs="Tahoma"/>
          <w:sz w:val="22"/>
          <w:szCs w:val="22"/>
          <w:lang w:val="es-ES"/>
        </w:rPr>
      </w:pPr>
      <w:r>
        <w:rPr>
          <w:rFonts w:cs="Tahoma" w:ascii="Calibri" w:hAnsi="Calibri"/>
          <w:sz w:val="22"/>
          <w:szCs w:val="22"/>
          <w:lang w:val="es-ES"/>
        </w:rPr>
        <w:t>Curriculum</w:t>
      </w:r>
    </w:p>
    <w:p>
      <w:pPr>
        <w:pStyle w:val="Normal"/>
        <w:numPr>
          <w:ilvl w:val="0"/>
          <w:numId w:val="1"/>
        </w:numPr>
        <w:rPr>
          <w:rFonts w:ascii="Calibri" w:hAnsi="Calibri" w:cs="Tahoma"/>
          <w:sz w:val="22"/>
          <w:szCs w:val="22"/>
          <w:lang w:val="es-ES"/>
        </w:rPr>
      </w:pPr>
      <w:r>
        <w:rPr>
          <w:rFonts w:cs="Tahoma" w:ascii="Calibri" w:hAnsi="Calibri"/>
          <w:sz w:val="22"/>
          <w:szCs w:val="22"/>
          <w:lang w:val="es-ES"/>
        </w:rPr>
        <w:t>Propuesta de puesta en escena.</w:t>
      </w:r>
    </w:p>
    <w:p>
      <w:pPr>
        <w:pStyle w:val="Normal"/>
        <w:ind w:left="720" w:hanging="0"/>
        <w:rPr>
          <w:rFonts w:ascii="Calibri" w:hAnsi="Calibri" w:cs="Tahoma"/>
          <w:sz w:val="22"/>
          <w:szCs w:val="22"/>
          <w:lang w:val="es-ES"/>
        </w:rPr>
      </w:pPr>
      <w:r>
        <w:rPr>
          <w:rFonts w:cs="Tahoma" w:ascii="Calibri" w:hAnsi="Calibri"/>
          <w:sz w:val="22"/>
          <w:szCs w:val="22"/>
          <w:lang w:val="es-ES"/>
        </w:rPr>
      </w:r>
    </w:p>
    <w:p>
      <w:pPr>
        <w:pStyle w:val="Normal"/>
        <w:ind w:left="720" w:hanging="0"/>
        <w:rPr/>
      </w:pPr>
      <w:r>
        <w:rPr>
          <w:rFonts w:cs="Tahoma" w:ascii="Calibri" w:hAnsi="Calibri"/>
          <w:sz w:val="22"/>
          <w:szCs w:val="22"/>
          <w:lang w:val="es-ES"/>
        </w:rPr>
        <w:t xml:space="preserve">Enviar a: </w:t>
      </w:r>
      <w:hyperlink r:id="rId9">
        <w:r>
          <w:rPr>
            <w:rStyle w:val="EnlacedeInternet"/>
            <w:rFonts w:cs="Tahoma" w:ascii="Calibri" w:hAnsi="Calibri"/>
            <w:sz w:val="22"/>
            <w:szCs w:val="22"/>
            <w:lang w:val="es-ES"/>
          </w:rPr>
          <w:t>patiosdelrecreoatina@gmail.com</w:t>
        </w:r>
      </w:hyperlink>
    </w:p>
    <w:p>
      <w:pPr>
        <w:pStyle w:val="Normal"/>
        <w:ind w:left="720" w:hanging="0"/>
        <w:rPr>
          <w:rFonts w:ascii="Calibri" w:hAnsi="Calibri" w:cs="Tahoma"/>
          <w:sz w:val="22"/>
          <w:szCs w:val="22"/>
          <w:lang w:val="es-ES"/>
        </w:rPr>
      </w:pPr>
      <w:r>
        <w:rPr>
          <w:rFonts w:cs="Tahoma" w:ascii="Calibri" w:hAnsi="Calibri"/>
          <w:sz w:val="22"/>
          <w:szCs w:val="22"/>
          <w:lang w:val="es-ES"/>
        </w:rPr>
      </w:r>
    </w:p>
    <w:p>
      <w:pPr>
        <w:pStyle w:val="Normal"/>
        <w:ind w:left="720" w:hanging="0"/>
        <w:rPr>
          <w:rFonts w:ascii="Calibri" w:hAnsi="Calibri" w:cs="Tahoma"/>
          <w:sz w:val="22"/>
          <w:szCs w:val="22"/>
          <w:lang w:val="es-ES"/>
        </w:rPr>
      </w:pPr>
      <w:r>
        <w:rPr>
          <w:rFonts w:cs="Tahoma" w:ascii="Calibri" w:hAnsi="Calibri"/>
          <w:sz w:val="22"/>
          <w:szCs w:val="22"/>
          <w:lang w:val="es-ES"/>
        </w:rPr>
      </w:r>
    </w:p>
    <w:p>
      <w:pPr>
        <w:pStyle w:val="Normal"/>
        <w:ind w:left="720" w:hanging="0"/>
        <w:rPr>
          <w:rFonts w:ascii="Calibri" w:hAnsi="Calibri" w:cs="Tahoma"/>
          <w:sz w:val="22"/>
          <w:szCs w:val="22"/>
          <w:lang w:val="es-ES"/>
        </w:rPr>
      </w:pPr>
      <w:r>
        <w:rPr>
          <w:rFonts w:cs="Tahoma" w:ascii="Calibri" w:hAnsi="Calibri"/>
          <w:sz w:val="22"/>
          <w:szCs w:val="22"/>
          <w:lang w:val="es-ES"/>
        </w:rPr>
        <w:t>La participación en el taller supone el compromiso de los directores a poner en escena las obras seleccionadas.</w:t>
      </w:r>
    </w:p>
    <w:p>
      <w:pPr>
        <w:pStyle w:val="Normal"/>
        <w:ind w:left="720" w:hanging="0"/>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b/>
          <w:b/>
          <w:sz w:val="22"/>
          <w:szCs w:val="22"/>
          <w:u w:val="single"/>
          <w:lang w:val="es-ES"/>
        </w:rPr>
      </w:pPr>
      <w:r>
        <w:rPr>
          <w:rFonts w:cs="Tahoma" w:ascii="Calibri" w:hAnsi="Calibri"/>
          <w:b/>
          <w:sz w:val="22"/>
          <w:szCs w:val="22"/>
          <w:u w:val="single"/>
          <w:lang w:val="es-ES"/>
        </w:rPr>
      </w:r>
    </w:p>
    <w:p>
      <w:pPr>
        <w:pStyle w:val="Normal"/>
        <w:rPr>
          <w:rFonts w:ascii="Calibri" w:hAnsi="Calibri" w:cs="Tahoma"/>
          <w:b/>
          <w:b/>
          <w:sz w:val="22"/>
          <w:szCs w:val="22"/>
          <w:u w:val="single"/>
          <w:lang w:val="es-ES"/>
        </w:rPr>
      </w:pPr>
      <w:r>
        <w:rPr>
          <w:rFonts w:cs="Tahoma" w:ascii="Calibri" w:hAnsi="Calibri"/>
          <w:b/>
          <w:sz w:val="22"/>
          <w:szCs w:val="22"/>
          <w:u w:val="single"/>
          <w:lang w:val="es-ES"/>
        </w:rPr>
        <w:t>La fecha límite para la presentación a la convocatoria es el 28 de FEBRERO DE 2020</w:t>
      </w:r>
    </w:p>
    <w:p>
      <w:pPr>
        <w:pStyle w:val="Normal"/>
        <w:rPr>
          <w:rFonts w:ascii="Calibri" w:hAnsi="Calibri" w:cs="Tahoma"/>
          <w:sz w:val="22"/>
          <w:szCs w:val="22"/>
          <w:lang w:val="es-ES"/>
        </w:rPr>
      </w:pPr>
      <w:r>
        <w:rPr>
          <w:rFonts w:cs="Tahoma" w:ascii="Calibri" w:hAnsi="Calibri"/>
          <w:sz w:val="22"/>
          <w:szCs w:val="22"/>
          <w:lang w:val="es-ES"/>
        </w:rPr>
      </w:r>
    </w:p>
    <w:p>
      <w:pPr>
        <w:pStyle w:val="Normal"/>
        <w:rPr/>
      </w:pPr>
      <w:r>
        <w:rPr>
          <w:rFonts w:cs="Tahoma" w:ascii="Calibri" w:hAnsi="Calibri"/>
          <w:sz w:val="22"/>
          <w:szCs w:val="22"/>
          <w:lang w:val="es-ES"/>
        </w:rPr>
        <w:t xml:space="preserve">Para mayor información: </w:t>
      </w:r>
      <w:hyperlink r:id="rId10">
        <w:bookmarkStart w:id="16" w:name="_GoBack"/>
        <w:bookmarkEnd w:id="16"/>
        <w:r>
          <w:rPr>
            <w:rStyle w:val="EnlacedeInternet"/>
            <w:rFonts w:cs="Tahoma" w:ascii="Calibri" w:hAnsi="Calibri"/>
            <w:sz w:val="22"/>
            <w:szCs w:val="22"/>
            <w:lang w:val="es-ES"/>
          </w:rPr>
          <w:t>patiosdelrecreoatina@gmail.com</w:t>
        </w:r>
      </w:hyperlink>
    </w:p>
    <w:p>
      <w:pPr>
        <w:pStyle w:val="Normal"/>
        <w:rPr>
          <w:sz w:val="22"/>
          <w:szCs w:val="22"/>
          <w:lang w:val="es-AR" w:eastAsia="es-AR"/>
        </w:rPr>
      </w:pPr>
      <w:r>
        <w:rPr>
          <w:rFonts w:cs="Tahoma" w:ascii="Calibri" w:hAnsi="Calibri"/>
          <w:sz w:val="22"/>
          <w:szCs w:val="22"/>
          <w:lang w:val="es-ES"/>
        </w:rPr>
        <w:t>En Tandil: S</w:t>
      </w:r>
      <w:r>
        <w:rPr>
          <w:lang w:val="es-AR"/>
        </w:rPr>
        <w:t xml:space="preserve">ecretaría de Extensión de la Facultad de Arte- 9 de julio 430- Sra. Edit Rondinone. de 8 : 30 a 14 hs </w:t>
      </w:r>
    </w:p>
    <w:p>
      <w:pPr>
        <w:pStyle w:val="Normal"/>
        <w:rPr>
          <w:rFonts w:ascii="Calibri" w:hAnsi="Calibri" w:cs="Tahoma"/>
          <w:b/>
          <w:b/>
          <w:sz w:val="22"/>
          <w:szCs w:val="22"/>
          <w:u w:val="single"/>
          <w:lang w:val="es-AR"/>
        </w:rPr>
      </w:pPr>
      <w:r>
        <w:rPr>
          <w:rFonts w:cs="Tahoma" w:ascii="Calibri" w:hAnsi="Calibri"/>
          <w:b/>
          <w:sz w:val="22"/>
          <w:szCs w:val="22"/>
          <w:u w:val="single"/>
          <w:lang w:val="es-AR"/>
        </w:rPr>
      </w:r>
    </w:p>
    <w:p>
      <w:pPr>
        <w:pStyle w:val="Normal"/>
        <w:rPr>
          <w:rFonts w:ascii="Calibri" w:hAnsi="Calibri" w:cs="Tahoma"/>
          <w:b/>
          <w:b/>
          <w:sz w:val="22"/>
          <w:szCs w:val="22"/>
          <w:u w:val="single"/>
          <w:lang w:val="es-ES"/>
        </w:rPr>
      </w:pPr>
      <w:r>
        <w:rPr>
          <w:rFonts w:cs="Tahoma" w:ascii="Calibri" w:hAnsi="Calibri"/>
          <w:b/>
          <w:sz w:val="22"/>
          <w:szCs w:val="22"/>
          <w:u w:val="single"/>
          <w:lang w:val="es-ES"/>
        </w:rPr>
        <w:t>3ra. Etapa</w:t>
      </w:r>
    </w:p>
    <w:p>
      <w:pPr>
        <w:pStyle w:val="Normal"/>
        <w:rPr>
          <w:rFonts w:ascii="Calibri" w:hAnsi="Calibri" w:cs="Tahoma"/>
          <w:b/>
          <w:b/>
          <w:sz w:val="22"/>
          <w:szCs w:val="22"/>
          <w:u w:val="single"/>
          <w:lang w:val="es-ES"/>
        </w:rPr>
      </w:pPr>
      <w:r>
        <w:rPr>
          <w:rFonts w:cs="Tahoma" w:ascii="Calibri" w:hAnsi="Calibri"/>
          <w:b/>
          <w:sz w:val="22"/>
          <w:szCs w:val="22"/>
          <w:u w:val="single"/>
          <w:lang w:val="es-ES"/>
        </w:rPr>
        <w:t>Festival Patios del Recreo</w:t>
      </w:r>
    </w:p>
    <w:p>
      <w:pPr>
        <w:pStyle w:val="Normal"/>
        <w:rPr>
          <w:rFonts w:ascii="Calibri" w:hAnsi="Calibri" w:cs="Tahoma"/>
          <w:b/>
          <w:b/>
          <w:sz w:val="22"/>
          <w:szCs w:val="22"/>
          <w:u w:val="single"/>
          <w:lang w:val="es-ES"/>
        </w:rPr>
      </w:pPr>
      <w:r>
        <w:rPr>
          <w:rFonts w:cs="Tahoma" w:ascii="Calibri" w:hAnsi="Calibri"/>
          <w:b/>
          <w:sz w:val="22"/>
          <w:szCs w:val="22"/>
          <w:u w:val="single"/>
          <w:lang w:val="es-ES"/>
        </w:rPr>
      </w:r>
    </w:p>
    <w:p>
      <w:pPr>
        <w:pStyle w:val="Normal"/>
        <w:rPr>
          <w:rFonts w:ascii="Calibri" w:hAnsi="Calibri" w:cs="Tahoma"/>
          <w:sz w:val="22"/>
          <w:szCs w:val="22"/>
          <w:lang w:val="es-ES"/>
        </w:rPr>
      </w:pPr>
      <w:r>
        <w:rPr>
          <w:rFonts w:cs="Tahoma" w:ascii="Calibri" w:hAnsi="Calibri"/>
          <w:sz w:val="22"/>
          <w:szCs w:val="22"/>
          <w:lang w:val="es-ES"/>
        </w:rPr>
        <w:t xml:space="preserve">El Festival Patios del Recreo tendrá lugar durante el año 2021 en fecha y lugar a determinar. </w:t>
      </w:r>
    </w:p>
    <w:p>
      <w:pPr>
        <w:pStyle w:val="Normal"/>
        <w:rPr>
          <w:rFonts w:ascii="Calibri" w:hAnsi="Calibri" w:cs="Tahoma"/>
          <w:sz w:val="22"/>
          <w:szCs w:val="22"/>
          <w:lang w:val="es-ES"/>
        </w:rPr>
      </w:pPr>
      <w:r>
        <w:rPr>
          <w:rFonts w:cs="Tahoma" w:ascii="Calibri" w:hAnsi="Calibri"/>
          <w:sz w:val="22"/>
          <w:szCs w:val="22"/>
          <w:lang w:val="es-ES"/>
        </w:rPr>
        <w:t>Todas las funciones se realizarán para los alumnos de escuelas secundarias en forma gratuita. Los elencos participantes tendrán charlas con el público al finalizar cada función.</w:t>
      </w:r>
    </w:p>
    <w:p>
      <w:pPr>
        <w:pStyle w:val="Normal"/>
        <w:rPr>
          <w:rFonts w:ascii="Calibri" w:hAnsi="Calibri" w:cs="Tahoma"/>
          <w:sz w:val="22"/>
          <w:szCs w:val="22"/>
          <w:lang w:val="es-ES"/>
        </w:rPr>
      </w:pPr>
      <w:r>
        <w:rPr>
          <w:rFonts w:cs="Tahoma" w:ascii="Calibri" w:hAnsi="Calibri"/>
          <w:sz w:val="22"/>
          <w:szCs w:val="22"/>
          <w:lang w:val="es-ES"/>
        </w:rPr>
        <w:t>Durante el Festival habrá encuentros, conferencias y debates sobre el teatro para adolescentes.</w:t>
      </w:r>
    </w:p>
    <w:p>
      <w:pPr>
        <w:pStyle w:val="Normal"/>
        <w:ind w:firstLine="708"/>
        <w:rPr>
          <w:rFonts w:ascii="Calibri" w:hAnsi="Calibri" w:cs="Tahoma"/>
          <w:sz w:val="22"/>
          <w:szCs w:val="22"/>
          <w:lang w:val="es-AR"/>
        </w:rPr>
      </w:pPr>
      <w:r>
        <w:rPr>
          <w:rFonts w:cs="Tahoma" w:ascii="Calibri" w:hAnsi="Calibri"/>
          <w:sz w:val="22"/>
          <w:szCs w:val="22"/>
          <w:lang w:val="es-AR"/>
        </w:rPr>
      </w:r>
    </w:p>
    <w:p>
      <w:pPr>
        <w:pStyle w:val="Normal"/>
        <w:rPr>
          <w:rFonts w:ascii="Calibri" w:hAnsi="Calibri" w:cs="Tahoma"/>
          <w:sz w:val="22"/>
          <w:szCs w:val="22"/>
          <w:lang w:val="es-AR"/>
        </w:rPr>
      </w:pPr>
      <w:r>
        <w:rPr>
          <w:rFonts w:cs="Tahoma" w:ascii="Calibri" w:hAnsi="Calibri"/>
          <w:sz w:val="22"/>
          <w:szCs w:val="22"/>
          <w:lang w:val="es-AR"/>
        </w:rPr>
        <w:t>Para mayor información:</w:t>
      </w:r>
    </w:p>
    <w:p>
      <w:pPr>
        <w:pStyle w:val="Normal"/>
        <w:rPr>
          <w:rFonts w:ascii="Calibri" w:hAnsi="Calibri" w:cs="Tahoma"/>
          <w:color w:val="FF0000"/>
          <w:sz w:val="22"/>
          <w:szCs w:val="22"/>
          <w:lang w:val="es-AR"/>
        </w:rPr>
      </w:pPr>
      <w:r>
        <w:rPr>
          <w:rFonts w:cs="Tahoma" w:ascii="Calibri" w:hAnsi="Calibri"/>
          <w:color w:val="FF0000"/>
          <w:sz w:val="22"/>
          <w:szCs w:val="22"/>
          <w:lang w:val="es-AR"/>
        </w:rPr>
        <w:t>patiosdelrecreo@gmail.com</w:t>
      </w:r>
    </w:p>
    <w:p>
      <w:pPr>
        <w:pStyle w:val="Normal"/>
        <w:rPr/>
      </w:pPr>
      <w:hyperlink r:id="rId11">
        <w:r>
          <w:rPr>
            <w:rStyle w:val="EnlacedeInternet"/>
            <w:rFonts w:cs="Tahoma" w:ascii="Calibri" w:hAnsi="Calibri"/>
            <w:color w:val="auto"/>
            <w:sz w:val="22"/>
            <w:szCs w:val="22"/>
            <w:lang w:val="es-AR"/>
          </w:rPr>
          <w:t>www.atina.org.ar</w:t>
        </w:r>
      </w:hyperlink>
    </w:p>
    <w:p>
      <w:pPr>
        <w:pStyle w:val="Normal"/>
        <w:rPr>
          <w:rFonts w:ascii="Calibri" w:hAnsi="Calibri" w:cs="Tahoma"/>
          <w:sz w:val="22"/>
          <w:szCs w:val="22"/>
          <w:lang w:val="es-ES"/>
        </w:rPr>
      </w:pPr>
      <w:r>
        <w:rPr>
          <w:rFonts w:cs="Tahoma" w:ascii="Calibri" w:hAnsi="Calibri"/>
          <w:sz w:val="22"/>
          <w:szCs w:val="22"/>
          <w:lang w:val="es-ES"/>
        </w:rPr>
      </w:r>
    </w:p>
    <w:p>
      <w:pPr>
        <w:pStyle w:val="Normal"/>
        <w:rPr>
          <w:rFonts w:ascii="Calibri" w:hAnsi="Calibri" w:cs="Tahoma"/>
          <w:sz w:val="22"/>
          <w:szCs w:val="22"/>
          <w:lang w:val="es-AR"/>
        </w:rPr>
      </w:pPr>
      <w:r>
        <w:rPr>
          <w:rFonts w:cs="Tahoma" w:ascii="Calibri" w:hAnsi="Calibri"/>
          <w:sz w:val="22"/>
          <w:szCs w:val="22"/>
          <w:lang w:val="es-AR"/>
        </w:rPr>
      </w:r>
    </w:p>
    <w:p>
      <w:pPr>
        <w:pStyle w:val="Normal"/>
        <w:rPr>
          <w:rFonts w:ascii="Calibri" w:hAnsi="Calibri" w:cs="Tahoma"/>
          <w:sz w:val="22"/>
          <w:szCs w:val="22"/>
          <w:lang w:val="es-AR"/>
        </w:rPr>
      </w:pPr>
      <w:r>
        <w:rPr>
          <w:rFonts w:cs="Tahoma" w:ascii="Calibri" w:hAnsi="Calibri"/>
          <w:sz w:val="22"/>
          <w:szCs w:val="22"/>
          <w:lang w:val="es-AR"/>
        </w:rPr>
      </w:r>
    </w:p>
    <w:p>
      <w:pPr>
        <w:pStyle w:val="Normal"/>
        <w:rPr>
          <w:rFonts w:ascii="Calibri" w:hAnsi="Calibri" w:cs="Tahoma"/>
          <w:sz w:val="22"/>
          <w:szCs w:val="22"/>
          <w:lang w:val="es-AR"/>
        </w:rPr>
      </w:pPr>
      <w:r>
        <w:rPr>
          <w:rFonts w:cs="Tahoma" w:ascii="Calibri" w:hAnsi="Calibri"/>
          <w:sz w:val="22"/>
          <w:szCs w:val="22"/>
          <w:lang w:val="es-AR"/>
        </w:rPr>
      </w:r>
    </w:p>
    <w:p>
      <w:pPr>
        <w:pStyle w:val="Normal"/>
        <w:rPr>
          <w:rFonts w:ascii="Calibri" w:hAnsi="Calibri" w:cs="Tahoma"/>
          <w:b/>
          <w:b/>
          <w:bCs/>
          <w:sz w:val="22"/>
          <w:szCs w:val="22"/>
          <w:u w:val="single"/>
          <w:lang w:val="es-AR"/>
        </w:rPr>
      </w:pPr>
      <w:r>
        <w:rPr>
          <w:rFonts w:cs="Tahoma" w:ascii="Calibri" w:hAnsi="Calibri"/>
          <w:b/>
          <w:bCs/>
          <w:sz w:val="22"/>
          <w:szCs w:val="22"/>
          <w:u w:val="single"/>
          <w:lang w:val="es-AR"/>
        </w:rPr>
      </w:r>
    </w:p>
    <w:p>
      <w:pPr>
        <w:pStyle w:val="Normal"/>
        <w:rPr>
          <w:rFonts w:ascii="Calibri" w:hAnsi="Calibri" w:cs="Tahoma"/>
          <w:b/>
          <w:b/>
          <w:bCs/>
          <w:sz w:val="22"/>
          <w:szCs w:val="22"/>
          <w:u w:val="single"/>
          <w:lang w:val="es-AR"/>
        </w:rPr>
      </w:pPr>
      <w:r>
        <w:rPr>
          <w:rFonts w:cs="Tahoma" w:ascii="Calibri" w:hAnsi="Calibri"/>
          <w:b/>
          <w:bCs/>
          <w:sz w:val="22"/>
          <w:szCs w:val="22"/>
          <w:u w:val="single"/>
          <w:lang w:val="es-AR"/>
        </w:rPr>
        <w:t>PATIOS DEL RECREO</w:t>
      </w:r>
    </w:p>
    <w:p>
      <w:pPr>
        <w:pStyle w:val="Normal"/>
        <w:rPr>
          <w:rFonts w:ascii="Calibri" w:hAnsi="Calibri" w:cs="Tahoma"/>
          <w:b/>
          <w:b/>
          <w:sz w:val="22"/>
          <w:szCs w:val="22"/>
          <w:u w:val="single"/>
          <w:lang w:val="es-AR"/>
        </w:rPr>
      </w:pPr>
      <w:r>
        <w:rPr>
          <w:rFonts w:cs="Tahoma" w:ascii="Calibri" w:hAnsi="Calibri"/>
          <w:b/>
          <w:sz w:val="22"/>
          <w:szCs w:val="22"/>
          <w:u w:val="single"/>
          <w:lang w:val="es-AR"/>
        </w:rPr>
        <w:t>Antecedentes</w:t>
      </w:r>
    </w:p>
    <w:p>
      <w:pPr>
        <w:pStyle w:val="Cuerpodetexto"/>
        <w:jc w:val="both"/>
        <w:rPr>
          <w:rFonts w:ascii="Calibri" w:hAnsi="Calibri" w:cs="Tahoma"/>
          <w:sz w:val="22"/>
          <w:szCs w:val="22"/>
          <w:lang w:val="it-IT"/>
        </w:rPr>
      </w:pPr>
      <w:r>
        <w:rPr>
          <w:rFonts w:cs="Tahoma" w:ascii="Calibri" w:hAnsi="Calibri"/>
          <w:sz w:val="22"/>
          <w:szCs w:val="22"/>
          <w:lang w:val="it-IT"/>
        </w:rPr>
        <w:t xml:space="preserve">Este proyecto nace en Europa en el año 1999 a partir de la necesidad de encontrar una respuesta temática y estilística para una franja de público particularmente reacia al teatro (jóvenes entre 13 y 18 años) para la que había muy escasa producción teatral. </w:t>
      </w:r>
    </w:p>
    <w:p>
      <w:pPr>
        <w:pStyle w:val="Cuerpodetexto"/>
        <w:jc w:val="both"/>
        <w:rPr>
          <w:rFonts w:ascii="Calibri" w:hAnsi="Calibri" w:cs="Tahoma"/>
          <w:sz w:val="22"/>
          <w:szCs w:val="22"/>
          <w:lang w:val="it-IT"/>
        </w:rPr>
      </w:pPr>
      <w:r>
        <w:rPr>
          <w:rFonts w:cs="Tahoma" w:ascii="Calibri" w:hAnsi="Calibri"/>
          <w:sz w:val="22"/>
          <w:szCs w:val="22"/>
          <w:lang w:val="it-IT"/>
        </w:rPr>
      </w:r>
    </w:p>
    <w:p>
      <w:pPr>
        <w:pStyle w:val="Cuerpodetexto"/>
        <w:jc w:val="both"/>
        <w:rPr>
          <w:rFonts w:ascii="Calibri" w:hAnsi="Calibri" w:cs="Tahoma"/>
          <w:b/>
          <w:b/>
          <w:bCs/>
          <w:sz w:val="22"/>
          <w:szCs w:val="22"/>
          <w:u w:val="single"/>
          <w:lang w:val="it-IT"/>
        </w:rPr>
      </w:pPr>
      <w:r>
        <w:rPr>
          <w:rFonts w:cs="Tahoma" w:ascii="Calibri" w:hAnsi="Calibri"/>
          <w:b/>
          <w:bCs/>
          <w:sz w:val="22"/>
          <w:szCs w:val="22"/>
          <w:u w:val="single"/>
          <w:lang w:val="it-IT"/>
        </w:rPr>
        <w:t>PATIOS DEL RECREO- I Edición</w:t>
      </w:r>
    </w:p>
    <w:p>
      <w:pPr>
        <w:pStyle w:val="Cuerpodetexto"/>
        <w:jc w:val="both"/>
        <w:rPr>
          <w:rFonts w:ascii="Calibri" w:hAnsi="Calibri" w:cs="Tahoma"/>
          <w:b/>
          <w:b/>
          <w:bCs/>
          <w:sz w:val="22"/>
          <w:szCs w:val="22"/>
          <w:u w:val="single"/>
          <w:lang w:val="it-IT"/>
        </w:rPr>
      </w:pPr>
      <w:r>
        <w:rPr>
          <w:rFonts w:cs="Tahoma" w:ascii="Calibri" w:hAnsi="Calibri"/>
          <w:b/>
          <w:bCs/>
          <w:sz w:val="22"/>
          <w:szCs w:val="22"/>
          <w:u w:val="single"/>
          <w:lang w:val="it-IT"/>
        </w:rPr>
        <w:t>(2008-2010)</w:t>
      </w:r>
    </w:p>
    <w:p>
      <w:pPr>
        <w:pStyle w:val="Cuerpodetexto"/>
        <w:jc w:val="both"/>
        <w:rPr>
          <w:rFonts w:ascii="Calibri" w:hAnsi="Calibri" w:cs="Tahoma"/>
          <w:sz w:val="22"/>
          <w:szCs w:val="22"/>
          <w:lang w:val="es-AR"/>
        </w:rPr>
      </w:pPr>
      <w:r>
        <w:rPr>
          <w:rFonts w:cs="Tahoma" w:ascii="Calibri" w:hAnsi="Calibri"/>
          <w:sz w:val="22"/>
          <w:szCs w:val="22"/>
          <w:lang w:val="it-IT"/>
        </w:rPr>
        <w:t xml:space="preserve">La </w:t>
      </w:r>
      <w:r>
        <w:rPr>
          <w:rFonts w:cs="Tahoma" w:ascii="Calibri" w:hAnsi="Calibri"/>
          <w:b/>
          <w:sz w:val="22"/>
          <w:szCs w:val="22"/>
          <w:lang w:val="it-IT"/>
        </w:rPr>
        <w:t xml:space="preserve">I Edición de Patios del Recreo </w:t>
      </w:r>
      <w:r>
        <w:rPr>
          <w:rFonts w:cs="Tahoma" w:ascii="Calibri" w:hAnsi="Calibri"/>
          <w:sz w:val="22"/>
          <w:szCs w:val="22"/>
          <w:lang w:val="it-IT"/>
        </w:rPr>
        <w:t xml:space="preserve">(Patios del Recreo en Iberoamérica) fue organizada por ATINA  entre los años 2008 y 2010 con la participación de profesionales argentinos e iberoamericanos y en colaboración con </w:t>
      </w:r>
      <w:r>
        <w:rPr>
          <w:rFonts w:cs="Tahoma" w:ascii="Calibri" w:hAnsi="Calibri"/>
          <w:sz w:val="22"/>
          <w:szCs w:val="22"/>
          <w:lang w:val="es-AR"/>
        </w:rPr>
        <w:t xml:space="preserve">“Platform 11+”, nueva edición del Patios del Recreo que se desarrollaba en Europa. </w:t>
      </w:r>
    </w:p>
    <w:p>
      <w:pPr>
        <w:pStyle w:val="Cuerpodetexto"/>
        <w:jc w:val="both"/>
        <w:rPr>
          <w:rFonts w:ascii="Calibri" w:hAnsi="Calibri" w:cs="Tahoma"/>
          <w:sz w:val="22"/>
          <w:szCs w:val="22"/>
          <w:lang w:val="es-AR"/>
        </w:rPr>
      </w:pPr>
      <w:r>
        <w:rPr>
          <w:rFonts w:cs="Tahoma" w:ascii="Calibri" w:hAnsi="Calibri"/>
          <w:sz w:val="22"/>
          <w:szCs w:val="22"/>
          <w:lang w:val="es-AR"/>
        </w:rPr>
      </w:r>
    </w:p>
    <w:p>
      <w:pPr>
        <w:pStyle w:val="Cuerpodetexto"/>
        <w:jc w:val="both"/>
        <w:rPr>
          <w:rFonts w:ascii="Calibri" w:hAnsi="Calibri" w:cs="Tahoma"/>
          <w:sz w:val="22"/>
          <w:szCs w:val="22"/>
          <w:lang w:val="es-AR"/>
        </w:rPr>
      </w:pPr>
      <w:r>
        <w:rPr>
          <w:rFonts w:cs="Tahoma" w:ascii="Calibri" w:hAnsi="Calibri"/>
          <w:sz w:val="22"/>
          <w:szCs w:val="22"/>
          <w:lang w:val="es-AR"/>
        </w:rPr>
        <w:t>El proyecto dio como resultado diez nuevos textos de teatro para adolescentes, publicados por ATINA a través de Ediciones UPB y traducidos al inglés y publicados por Platform 11+, otras tantas puestas en escena que permitieron no solo generar un movimiento teatral para grupos adolescentes sino también un intenso intercambio (talleres, giras, encuentros) entre todos los profesionales participantes. El proyecto se reprodujo después en la provincia de Córdoba con la participación de directores y grupos teatrales cordobeses con renovado éxito.</w:t>
      </w:r>
    </w:p>
    <w:p>
      <w:pPr>
        <w:pStyle w:val="Normal"/>
        <w:rPr>
          <w:rFonts w:ascii="Calibri" w:hAnsi="Calibri" w:cs="Tahoma"/>
          <w:b/>
          <w:b/>
          <w:sz w:val="22"/>
          <w:szCs w:val="22"/>
          <w:lang w:val="es-AR"/>
        </w:rPr>
      </w:pPr>
      <w:r>
        <w:rPr>
          <w:rFonts w:cs="Tahoma" w:ascii="Calibri" w:hAnsi="Calibri"/>
          <w:b/>
          <w:sz w:val="22"/>
          <w:szCs w:val="22"/>
          <w:lang w:val="es-AR"/>
        </w:rPr>
      </w:r>
    </w:p>
    <w:p>
      <w:pPr>
        <w:pStyle w:val="Normal"/>
        <w:rPr>
          <w:rFonts w:ascii="Calibri" w:hAnsi="Calibri" w:cs="Tahoma"/>
          <w:b/>
          <w:b/>
          <w:sz w:val="22"/>
          <w:szCs w:val="22"/>
          <w:lang w:val="es-AR"/>
        </w:rPr>
      </w:pPr>
      <w:r>
        <w:rPr>
          <w:rFonts w:cs="Tahoma" w:ascii="Calibri" w:hAnsi="Calibri"/>
          <w:b/>
          <w:sz w:val="22"/>
          <w:szCs w:val="22"/>
          <w:lang w:val="es-AR"/>
        </w:rPr>
      </w:r>
    </w:p>
    <w:p>
      <w:pPr>
        <w:pStyle w:val="Normal"/>
        <w:rPr>
          <w:rFonts w:ascii="Calibri" w:hAnsi="Calibri" w:cs="Tahoma"/>
          <w:b/>
          <w:b/>
          <w:sz w:val="22"/>
          <w:szCs w:val="22"/>
          <w:u w:val="single"/>
          <w:lang w:val="es-AR"/>
        </w:rPr>
      </w:pPr>
      <w:r>
        <w:rPr>
          <w:rFonts w:cs="Tahoma" w:ascii="Calibri" w:hAnsi="Calibri"/>
          <w:b/>
          <w:sz w:val="22"/>
          <w:szCs w:val="22"/>
          <w:u w:val="single"/>
          <w:lang w:val="es-AR"/>
        </w:rPr>
      </w:r>
    </w:p>
    <w:p>
      <w:pPr>
        <w:pStyle w:val="Normal"/>
        <w:rPr>
          <w:rFonts w:ascii="Calibri" w:hAnsi="Calibri" w:cs="Tahoma"/>
          <w:b/>
          <w:b/>
          <w:sz w:val="22"/>
          <w:szCs w:val="22"/>
          <w:u w:val="single"/>
          <w:lang w:val="es-AR"/>
        </w:rPr>
      </w:pPr>
      <w:r>
        <w:rPr>
          <w:rFonts w:cs="Tahoma" w:ascii="Calibri" w:hAnsi="Calibri"/>
          <w:b/>
          <w:sz w:val="22"/>
          <w:szCs w:val="22"/>
          <w:u w:val="single"/>
          <w:lang w:val="es-AR"/>
        </w:rPr>
        <w:t>PATIOS DEL RECREO – II Edición</w:t>
      </w:r>
    </w:p>
    <w:p>
      <w:pPr>
        <w:pStyle w:val="Normal"/>
        <w:rPr>
          <w:rFonts w:ascii="Calibri" w:hAnsi="Calibri" w:cs="Tahoma"/>
          <w:b/>
          <w:b/>
          <w:sz w:val="22"/>
          <w:szCs w:val="22"/>
          <w:u w:val="single"/>
          <w:lang w:val="es-AR"/>
        </w:rPr>
      </w:pPr>
      <w:r>
        <w:rPr>
          <w:rFonts w:cs="Tahoma" w:ascii="Calibri" w:hAnsi="Calibri"/>
          <w:b/>
          <w:sz w:val="22"/>
          <w:szCs w:val="22"/>
          <w:u w:val="single"/>
          <w:lang w:val="es-AR"/>
        </w:rPr>
        <w:t>(2015-2017)</w:t>
      </w:r>
    </w:p>
    <w:p>
      <w:pPr>
        <w:pStyle w:val="Normal"/>
        <w:rPr>
          <w:rFonts w:ascii="Calibri" w:hAnsi="Calibri" w:cs="Tahoma"/>
          <w:b/>
          <w:b/>
          <w:sz w:val="22"/>
          <w:szCs w:val="22"/>
          <w:lang w:val="es-AR"/>
        </w:rPr>
      </w:pPr>
      <w:r>
        <w:rPr>
          <w:rFonts w:cs="Tahoma" w:ascii="Calibri" w:hAnsi="Calibri"/>
          <w:sz w:val="22"/>
          <w:szCs w:val="22"/>
          <w:lang w:val="es-AR"/>
        </w:rPr>
        <w:t xml:space="preserve">La II Edición de </w:t>
      </w:r>
      <w:r>
        <w:rPr>
          <w:rFonts w:cs="Tahoma" w:ascii="Calibri" w:hAnsi="Calibri"/>
          <w:b/>
          <w:sz w:val="22"/>
          <w:szCs w:val="22"/>
          <w:lang w:val="es-AR"/>
        </w:rPr>
        <w:t xml:space="preserve">Patios del Recreo </w:t>
      </w:r>
      <w:r>
        <w:rPr>
          <w:rFonts w:cs="Tahoma" w:ascii="Calibri" w:hAnsi="Calibri"/>
          <w:sz w:val="22"/>
          <w:szCs w:val="22"/>
          <w:lang w:val="es-AR"/>
        </w:rPr>
        <w:t xml:space="preserve">tuvo como tema central la </w:t>
      </w:r>
      <w:r>
        <w:rPr>
          <w:rFonts w:cs="Tahoma" w:ascii="Calibri" w:hAnsi="Calibri"/>
          <w:b/>
          <w:sz w:val="22"/>
          <w:szCs w:val="22"/>
          <w:lang w:val="es-AR"/>
        </w:rPr>
        <w:t xml:space="preserve">Identidad Adolescente. </w:t>
      </w:r>
    </w:p>
    <w:p>
      <w:pPr>
        <w:pStyle w:val="Normal"/>
        <w:rPr>
          <w:rFonts w:ascii="Calibri" w:hAnsi="Calibri" w:cs="Tahoma"/>
          <w:b/>
          <w:b/>
          <w:sz w:val="22"/>
          <w:szCs w:val="22"/>
          <w:lang w:val="es-AR"/>
        </w:rPr>
      </w:pPr>
      <w:r>
        <w:rPr>
          <w:rFonts w:cs="Tahoma" w:ascii="Calibri" w:hAnsi="Calibri"/>
          <w:b/>
          <w:sz w:val="22"/>
          <w:szCs w:val="22"/>
          <w:lang w:val="es-AR"/>
        </w:rPr>
      </w:r>
    </w:p>
    <w:p>
      <w:pPr>
        <w:pStyle w:val="Normal"/>
        <w:rPr>
          <w:rFonts w:ascii="Calibri" w:hAnsi="Calibri" w:cs="Tahoma"/>
          <w:sz w:val="22"/>
          <w:szCs w:val="22"/>
          <w:lang w:val="es-AR"/>
        </w:rPr>
      </w:pPr>
      <w:r>
        <w:rPr>
          <w:rFonts w:cs="Tahoma" w:ascii="Calibri" w:hAnsi="Calibri"/>
          <w:sz w:val="22"/>
          <w:szCs w:val="22"/>
          <w:lang w:val="es-AR"/>
        </w:rPr>
        <w:t xml:space="preserve">Sabido es que durante la adolescencia los jóvenes buscan, muchas veces atravesando importantes conflictos personales, familiares y sociales, su propia identidad, aquella imagen de sí mismos, aquel lugar en el mundo que les permita reconocerse y afirmarse. </w:t>
      </w:r>
    </w:p>
    <w:p>
      <w:pPr>
        <w:pStyle w:val="Normal"/>
        <w:rPr>
          <w:rFonts w:ascii="Calibri" w:hAnsi="Calibri" w:cs="Tahoma"/>
          <w:sz w:val="22"/>
          <w:szCs w:val="22"/>
          <w:lang w:val="es-AR"/>
        </w:rPr>
      </w:pPr>
      <w:r>
        <w:rPr>
          <w:rFonts w:cs="Tahoma" w:ascii="Calibri" w:hAnsi="Calibri"/>
          <w:sz w:val="22"/>
          <w:szCs w:val="22"/>
          <w:lang w:val="es-AR"/>
        </w:rPr>
        <w:t xml:space="preserve">La búsqueda de la identidad se da a través de muy diversos aspectos de la vida personal y social, muchas veces responde a libres decisiones, otras a presiones del medio, otras a enfrentamientos. Así podemos reconocer una identidad étnica, religiosa, sexual, de origen o filiación, social, etc. </w:t>
      </w:r>
    </w:p>
    <w:p>
      <w:pPr>
        <w:pStyle w:val="Normal"/>
        <w:rPr>
          <w:rFonts w:ascii="Calibri" w:hAnsi="Calibri" w:cs="Tahoma"/>
          <w:sz w:val="22"/>
          <w:szCs w:val="22"/>
          <w:lang w:val="es-AR"/>
        </w:rPr>
      </w:pPr>
      <w:r>
        <w:rPr>
          <w:rFonts w:cs="Tahoma" w:ascii="Calibri" w:hAnsi="Calibri"/>
          <w:sz w:val="22"/>
          <w:szCs w:val="22"/>
          <w:lang w:val="es-AR"/>
        </w:rPr>
        <w:t>Las obras seleccionadas pueden leerse en:</w:t>
      </w:r>
    </w:p>
    <w:p>
      <w:pPr>
        <w:pStyle w:val="Normal"/>
        <w:rPr>
          <w:rFonts w:ascii="Calibri" w:hAnsi="Calibri" w:cs="Tahoma"/>
          <w:sz w:val="22"/>
          <w:szCs w:val="22"/>
          <w:lang w:val="es-AR"/>
        </w:rPr>
      </w:pPr>
      <w:r>
        <w:rPr>
          <w:rFonts w:cs="Tahoma" w:ascii="Calibri" w:hAnsi="Calibri"/>
          <w:sz w:val="22"/>
          <w:szCs w:val="22"/>
          <w:lang w:val="es-AR"/>
        </w:rPr>
        <w:t>O retirarse en formato papel en la sede de ATINA</w:t>
      </w:r>
    </w:p>
    <w:p>
      <w:pPr>
        <w:pStyle w:val="Normal"/>
        <w:rPr>
          <w:rFonts w:ascii="Calibri" w:hAnsi="Calibri" w:cs="Tahoma"/>
          <w:sz w:val="22"/>
          <w:szCs w:val="22"/>
          <w:lang w:val="es-AR"/>
        </w:rPr>
      </w:pPr>
      <w:r>
        <w:rPr>
          <w:rFonts w:cs="Tahoma" w:ascii="Calibri" w:hAnsi="Calibri"/>
          <w:sz w:val="22"/>
          <w:szCs w:val="22"/>
          <w:lang w:val="es-AR"/>
        </w:rPr>
      </w:r>
    </w:p>
    <w:p>
      <w:pPr>
        <w:pStyle w:val="Normal"/>
        <w:rPr>
          <w:rFonts w:ascii="Calibri" w:hAnsi="Calibri" w:cs="Tahoma"/>
          <w:sz w:val="22"/>
          <w:szCs w:val="22"/>
          <w:lang w:val="es-AR"/>
        </w:rPr>
      </w:pPr>
      <w:r>
        <w:rPr>
          <w:rFonts w:cs="Tahoma" w:ascii="Calibri" w:hAnsi="Calibri"/>
          <w:sz w:val="22"/>
          <w:szCs w:val="22"/>
          <w:lang w:val="es-AR"/>
        </w:rPr>
        <w:t>El taller de Directores se realizó durante 2016 con el apoyo del Festival para niños y jóvenes de Córdoba y de la Fundación María Castaña.</w:t>
      </w:r>
    </w:p>
    <w:p>
      <w:pPr>
        <w:pStyle w:val="Normal"/>
        <w:rPr>
          <w:rFonts w:ascii="Calibri" w:hAnsi="Calibri" w:cs="Tahoma"/>
          <w:sz w:val="22"/>
          <w:szCs w:val="22"/>
          <w:lang w:val="es-AR"/>
        </w:rPr>
      </w:pPr>
      <w:r>
        <w:rPr>
          <w:rFonts w:cs="Tahoma" w:ascii="Calibri" w:hAnsi="Calibri"/>
          <w:sz w:val="22"/>
          <w:szCs w:val="22"/>
          <w:lang w:val="es-AR"/>
        </w:rPr>
      </w:r>
    </w:p>
    <w:p>
      <w:pPr>
        <w:pStyle w:val="Normal"/>
        <w:rPr/>
      </w:pPr>
      <w:bookmarkStart w:id="17" w:name="_Hlk21007888"/>
      <w:r>
        <w:rPr>
          <w:rFonts w:cs="Tahoma" w:ascii="Calibri" w:hAnsi="Calibri"/>
          <w:sz w:val="22"/>
          <w:szCs w:val="22"/>
          <w:lang w:val="es-AR"/>
        </w:rPr>
        <w:t xml:space="preserve">El Festival Patios del Recreo se realizó en 2017 en la Ciudad de Misiones con el apoyo del departamento de Infancia. </w:t>
      </w:r>
      <w:bookmarkEnd w:id="17"/>
    </w:p>
    <w:sectPr>
      <w:type w:val="nextPage"/>
      <w:pgSz w:w="11906" w:h="16838"/>
      <w:pgMar w:left="1701" w:right="1701" w:header="720" w:top="1417"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1"/>
    <w:compatSetting w:name="useWord2013TrackBottomHyphenation"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Times New Roman"/>
        <w:lang w:val="es-AR" w:eastAsia="es-A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4895"/>
    <w:pPr>
      <w:widowControl/>
      <w:bidi w:val="0"/>
      <w:jc w:val="left"/>
    </w:pPr>
    <w:rPr>
      <w:rFonts w:ascii="Times New Roman" w:hAnsi="Times New Roman" w:eastAsia="Times New Roman" w:cs="Times New Roman"/>
      <w:color w:val="auto"/>
      <w:kern w:val="0"/>
      <w:sz w:val="24"/>
      <w:szCs w:val="24"/>
      <w:lang w:val="en-CA" w:eastAsia="es-E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link w:val="Textoindependiente"/>
    <w:qFormat/>
    <w:rsid w:val="00034895"/>
    <w:rPr>
      <w:rFonts w:ascii="Times New Roman" w:hAnsi="Times New Roman" w:eastAsia="Times New Roman" w:cs="Times New Roman"/>
      <w:sz w:val="28"/>
      <w:szCs w:val="20"/>
      <w:lang w:val="de-CH" w:eastAsia="de-DE"/>
    </w:rPr>
  </w:style>
  <w:style w:type="character" w:styleId="Textoindependiente2Car" w:customStyle="1">
    <w:name w:val="Texto independiente 2 Car"/>
    <w:link w:val="Textoindependiente2"/>
    <w:qFormat/>
    <w:rsid w:val="00034895"/>
    <w:rPr>
      <w:rFonts w:ascii="Times New Roman" w:hAnsi="Times New Roman" w:eastAsia="Times New Roman" w:cs="Times New Roman"/>
      <w:sz w:val="24"/>
      <w:szCs w:val="24"/>
      <w:lang w:val="en-CA" w:eastAsia="es-ES"/>
    </w:rPr>
  </w:style>
  <w:style w:type="character" w:styleId="EnlacedeInternet">
    <w:name w:val="Enlace de Internet"/>
    <w:rsid w:val="00034895"/>
    <w:rPr>
      <w:color w:val="0000FF"/>
      <w:u w:val="single"/>
    </w:rPr>
  </w:style>
  <w:style w:type="character" w:styleId="TextodegloboCar" w:customStyle="1">
    <w:name w:val="Texto de globo Car"/>
    <w:link w:val="Textodeglobo"/>
    <w:uiPriority w:val="99"/>
    <w:semiHidden/>
    <w:qFormat/>
    <w:rsid w:val="00034895"/>
    <w:rPr>
      <w:rFonts w:ascii="Tahoma" w:hAnsi="Tahoma" w:eastAsia="Times New Roman" w:cs="Tahoma"/>
      <w:sz w:val="16"/>
      <w:szCs w:val="16"/>
      <w:lang w:val="en-CA" w:eastAsia="es-ES"/>
    </w:rPr>
  </w:style>
  <w:style w:type="character" w:styleId="EncabezadoCar" w:customStyle="1">
    <w:name w:val="Encabezado Car"/>
    <w:link w:val="Encabezado"/>
    <w:uiPriority w:val="99"/>
    <w:qFormat/>
    <w:rsid w:val="004f6824"/>
    <w:rPr>
      <w:rFonts w:ascii="Times New Roman" w:hAnsi="Times New Roman" w:eastAsia="Times New Roman"/>
      <w:sz w:val="24"/>
      <w:szCs w:val="24"/>
      <w:lang w:val="en-CA"/>
    </w:rPr>
  </w:style>
  <w:style w:type="character" w:styleId="PiedepginaCar" w:customStyle="1">
    <w:name w:val="Pie de página Car"/>
    <w:link w:val="Piedepgina"/>
    <w:uiPriority w:val="99"/>
    <w:qFormat/>
    <w:rsid w:val="004f6824"/>
    <w:rPr>
      <w:rFonts w:ascii="Times New Roman" w:hAnsi="Times New Roman" w:eastAsia="Times New Roman"/>
      <w:sz w:val="24"/>
      <w:szCs w:val="24"/>
      <w:lang w:val="en-CA"/>
    </w:rPr>
  </w:style>
  <w:style w:type="character" w:styleId="Annotationreference">
    <w:name w:val="annotation reference"/>
    <w:uiPriority w:val="99"/>
    <w:semiHidden/>
    <w:unhideWhenUsed/>
    <w:qFormat/>
    <w:rsid w:val="00107f8f"/>
    <w:rPr>
      <w:sz w:val="16"/>
      <w:szCs w:val="16"/>
    </w:rPr>
  </w:style>
  <w:style w:type="character" w:styleId="TextocomentarioCar" w:customStyle="1">
    <w:name w:val="Texto comentario Car"/>
    <w:link w:val="Textocomentario"/>
    <w:uiPriority w:val="99"/>
    <w:semiHidden/>
    <w:qFormat/>
    <w:rsid w:val="00107f8f"/>
    <w:rPr>
      <w:rFonts w:ascii="Times New Roman" w:hAnsi="Times New Roman" w:eastAsia="Times New Roman"/>
      <w:lang w:val="en-CA" w:eastAsia="es-ES"/>
    </w:rPr>
  </w:style>
  <w:style w:type="character" w:styleId="AsuntodelcomentarioCar" w:customStyle="1">
    <w:name w:val="Asunto del comentario Car"/>
    <w:link w:val="Asuntodelcomentario"/>
    <w:uiPriority w:val="99"/>
    <w:semiHidden/>
    <w:qFormat/>
    <w:rsid w:val="00107f8f"/>
    <w:rPr>
      <w:rFonts w:ascii="Times New Roman" w:hAnsi="Times New Roman" w:eastAsia="Times New Roman"/>
      <w:b/>
      <w:bCs/>
      <w:lang w:val="en-CA" w:eastAsia="es-ES"/>
    </w:rPr>
  </w:style>
  <w:style w:type="character" w:styleId="Mencinsinresolver1" w:customStyle="1">
    <w:name w:val="Mención sin resolver1"/>
    <w:basedOn w:val="DefaultParagraphFont"/>
    <w:uiPriority w:val="99"/>
    <w:semiHidden/>
    <w:unhideWhenUsed/>
    <w:qFormat/>
    <w:rsid w:val="00571be3"/>
    <w:rPr>
      <w:color w:val="605E5C"/>
      <w:shd w:fill="E1DFDD" w:val="clear"/>
    </w:rPr>
  </w:style>
  <w:style w:type="character" w:styleId="FollowedHyperlink">
    <w:name w:val="FollowedHyperlink"/>
    <w:basedOn w:val="DefaultParagraphFont"/>
    <w:uiPriority w:val="99"/>
    <w:semiHidden/>
    <w:unhideWhenUsed/>
    <w:qFormat/>
    <w:rsid w:val="003f1349"/>
    <w:rPr>
      <w:color w:val="954F72" w:themeColor="followedHyperlink"/>
      <w:u w:val="single"/>
    </w:rPr>
  </w:style>
  <w:style w:type="character" w:styleId="UnresolvedMention">
    <w:name w:val="Unresolved Mention"/>
    <w:basedOn w:val="DefaultParagraphFont"/>
    <w:uiPriority w:val="99"/>
    <w:semiHidden/>
    <w:unhideWhenUsed/>
    <w:qFormat/>
    <w:rsid w:val="00a10ebf"/>
    <w:rPr>
      <w:color w:val="605E5C"/>
      <w:shd w:fill="E1DFDD" w:val="clear"/>
    </w:rPr>
  </w:style>
  <w:style w:type="character" w:styleId="ListLabel1">
    <w:name w:val="ListLabel 1"/>
    <w:qFormat/>
    <w:rPr>
      <w:rFonts w:eastAsia="Times New Roman" w:cs="Tahom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lang w:val="es-AR"/>
    </w:rPr>
  </w:style>
  <w:style w:type="character" w:styleId="ListLabel6">
    <w:name w:val="ListLabel 6"/>
    <w:qFormat/>
    <w:rPr>
      <w:rFonts w:ascii="Calibri" w:hAnsi="Calibri" w:cs="Tahoma"/>
      <w:sz w:val="22"/>
      <w:szCs w:val="22"/>
      <w:lang w:val="es-ES"/>
    </w:rPr>
  </w:style>
  <w:style w:type="character" w:styleId="ListLabel7">
    <w:name w:val="ListLabel 7"/>
    <w:qFormat/>
    <w:rPr>
      <w:rFonts w:ascii="Calibri" w:hAnsi="Calibri" w:cs="Tahoma"/>
      <w:color w:val="auto"/>
      <w:sz w:val="22"/>
      <w:szCs w:val="22"/>
      <w:lang w:val="es-AR"/>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rsid w:val="00034895"/>
    <w:pPr/>
    <w:rPr>
      <w:sz w:val="28"/>
      <w:szCs w:val="20"/>
      <w:lang w:val="de-CH" w:eastAsia="de-DE"/>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BodyText2">
    <w:name w:val="Body Text 2"/>
    <w:basedOn w:val="Normal"/>
    <w:link w:val="Textoindependiente2Car"/>
    <w:qFormat/>
    <w:rsid w:val="00034895"/>
    <w:pPr>
      <w:spacing w:lineRule="auto" w:line="480" w:before="0" w:after="120"/>
    </w:pPr>
    <w:rPr/>
  </w:style>
  <w:style w:type="paragraph" w:styleId="BalloonText">
    <w:name w:val="Balloon Text"/>
    <w:basedOn w:val="Normal"/>
    <w:link w:val="TextodegloboCar"/>
    <w:uiPriority w:val="99"/>
    <w:semiHidden/>
    <w:unhideWhenUsed/>
    <w:qFormat/>
    <w:rsid w:val="00034895"/>
    <w:pPr/>
    <w:rPr>
      <w:rFonts w:ascii="Tahoma" w:hAnsi="Tahoma" w:cs="Tahoma"/>
      <w:sz w:val="16"/>
      <w:szCs w:val="16"/>
    </w:rPr>
  </w:style>
  <w:style w:type="paragraph" w:styleId="ListParagraph">
    <w:name w:val="List Paragraph"/>
    <w:basedOn w:val="Normal"/>
    <w:uiPriority w:val="34"/>
    <w:qFormat/>
    <w:rsid w:val="00034895"/>
    <w:pPr>
      <w:spacing w:before="0" w:after="0"/>
      <w:ind w:left="720" w:hanging="0"/>
      <w:contextualSpacing/>
    </w:pPr>
    <w:rPr/>
  </w:style>
  <w:style w:type="paragraph" w:styleId="Cabecera">
    <w:name w:val="Header"/>
    <w:basedOn w:val="Normal"/>
    <w:link w:val="EncabezadoCar"/>
    <w:uiPriority w:val="99"/>
    <w:unhideWhenUsed/>
    <w:rsid w:val="004f6824"/>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4f6824"/>
    <w:pPr>
      <w:tabs>
        <w:tab w:val="clear" w:pos="708"/>
        <w:tab w:val="center" w:pos="4252" w:leader="none"/>
        <w:tab w:val="right" w:pos="8504" w:leader="none"/>
      </w:tabs>
    </w:pPr>
    <w:rPr/>
  </w:style>
  <w:style w:type="paragraph" w:styleId="Annotationtext">
    <w:name w:val="annotation text"/>
    <w:basedOn w:val="Normal"/>
    <w:link w:val="TextocomentarioCar"/>
    <w:uiPriority w:val="99"/>
    <w:semiHidden/>
    <w:unhideWhenUsed/>
    <w:qFormat/>
    <w:rsid w:val="00107f8f"/>
    <w:pPr/>
    <w:rPr>
      <w:sz w:val="20"/>
      <w:szCs w:val="20"/>
    </w:rPr>
  </w:style>
  <w:style w:type="paragraph" w:styleId="Annotationsubject">
    <w:name w:val="annotation subject"/>
    <w:basedOn w:val="Annotationtext"/>
    <w:next w:val="Annotationtext"/>
    <w:link w:val="AsuntodelcomentarioCar"/>
    <w:uiPriority w:val="99"/>
    <w:semiHidden/>
    <w:unhideWhenUsed/>
    <w:qFormat/>
    <w:rsid w:val="00107f8f"/>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atina.org.ar/2019/05/25/obras-seleccionadas-patios-del-recreo-iii__trashed/patios-del-recreo-iii/" TargetMode="External"/><Relationship Id="rId7" Type="http://schemas.openxmlformats.org/officeDocument/2006/relationships/hyperlink" Target="http://atina.org.ar/2019/05/25/obras-seleccionadas-patios-del-recreo-iii__trashed/patios-del-recreo-iii/" TargetMode="External"/><Relationship Id="rId8" Type="http://schemas.openxmlformats.org/officeDocument/2006/relationships/hyperlink" Target="http://atina.org.ar/planilla-de-inscripcion-directores/" TargetMode="External"/><Relationship Id="rId9" Type="http://schemas.openxmlformats.org/officeDocument/2006/relationships/hyperlink" Target="mailto:patiosdelrecreoatina@gmail.com" TargetMode="External"/><Relationship Id="rId10" Type="http://schemas.openxmlformats.org/officeDocument/2006/relationships/hyperlink" Target="mailto:patiosdelrecreoatina@gmail.com" TargetMode="External"/><Relationship Id="rId11" Type="http://schemas.openxmlformats.org/officeDocument/2006/relationships/hyperlink" Target="http://www.atina.org.ar/"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LibreOffice/6.2.0.3$Windows_X86_64 LibreOffice_project/98c6a8a1c6c7b144ce3cc729e34964b47ce25d62</Application>
  <Pages>6</Pages>
  <Words>1160</Words>
  <Characters>6463</Characters>
  <CharactersWithSpaces>7591</CharactersWithSpaces>
  <Paragraphs>64</Paragraphs>
  <Company>Vista BlackX by NeoPhyTe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2019-12-01T19:14:00Z</dcterms:created>
  <dc:creator>Usuario de Windows</dc:creator>
  <dc:description/>
  <dc:language>es-AR</dc:language>
  <cp:lastModifiedBy>María Inés Falconi</cp:lastModifiedBy>
  <dcterms:modified xsi:type="dcterms:W3CDTF">2019-12-09T21:16:00Z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Vista BlackX by NeoPhyTe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