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AD" w:rsidRPr="005520A2" w:rsidRDefault="005520A2" w:rsidP="005520A2">
      <w:pPr>
        <w:jc w:val="center"/>
        <w:rPr>
          <w:b/>
          <w:u w:val="single"/>
        </w:rPr>
      </w:pPr>
      <w:r>
        <w:rPr>
          <w:b/>
          <w:u w:val="single"/>
        </w:rPr>
        <w:t>MARFIN TIERRO EN EL BARRIO ARCO IRIS</w:t>
      </w:r>
    </w:p>
    <w:p w:rsidR="00AA544F" w:rsidRDefault="00AA544F" w:rsidP="00AA544F">
      <w:r>
        <w:t xml:space="preserve">El </w:t>
      </w:r>
      <w:r w:rsidR="005520A2">
        <w:t>jueves 2</w:t>
      </w:r>
      <w:r>
        <w:t xml:space="preserve"> de </w:t>
      </w:r>
      <w:r w:rsidR="005520A2">
        <w:t xml:space="preserve">noviembre </w:t>
      </w:r>
      <w:r>
        <w:t xml:space="preserve">en el </w:t>
      </w:r>
      <w:r w:rsidR="005520A2">
        <w:t>S.U.M d</w:t>
      </w:r>
      <w:r>
        <w:t xml:space="preserve">e la Escuela </w:t>
      </w:r>
      <w:r w:rsidR="00BD27B2" w:rsidRPr="00BD27B2">
        <w:t xml:space="preserve">Nº 7 “Roberto </w:t>
      </w:r>
      <w:proofErr w:type="spellStart"/>
      <w:r w:rsidR="00BD27B2" w:rsidRPr="00BD27B2">
        <w:t>Dabidós</w:t>
      </w:r>
      <w:proofErr w:type="spellEnd"/>
      <w:r w:rsidR="00BD27B2" w:rsidRPr="00BD27B2">
        <w:t>” del Barrio Arco Iris</w:t>
      </w:r>
      <w:r w:rsidR="00BD27B2">
        <w:t xml:space="preserve">, </w:t>
      </w:r>
      <w:r>
        <w:t xml:space="preserve"> se presentó  la función de “</w:t>
      </w:r>
      <w:proofErr w:type="spellStart"/>
      <w:r>
        <w:t>Marfín</w:t>
      </w:r>
      <w:proofErr w:type="spellEnd"/>
      <w:r>
        <w:t xml:space="preserve"> </w:t>
      </w:r>
      <w:proofErr w:type="spellStart"/>
      <w:r>
        <w:t>Tierro</w:t>
      </w:r>
      <w:proofErr w:type="spellEnd"/>
      <w:r>
        <w:t xml:space="preserve">” (una versión infiel)  del elenco de a Ñata </w:t>
      </w:r>
      <w:proofErr w:type="gramStart"/>
      <w:r>
        <w:t>Roja ,</w:t>
      </w:r>
      <w:proofErr w:type="gramEnd"/>
      <w:r>
        <w:t xml:space="preserve">  para todos los alumnos </w:t>
      </w:r>
      <w:r w:rsidR="005520A2">
        <w:t xml:space="preserve">de secundaria </w:t>
      </w:r>
      <w:r>
        <w:t>del tu</w:t>
      </w:r>
      <w:r w:rsidR="005520A2">
        <w:t xml:space="preserve">rno mañana del establecimiento, a los cuales se sumaron, por día feo y ganas, los alumnos de la escuela primaria. </w:t>
      </w:r>
    </w:p>
    <w:p w:rsidR="00AA544F" w:rsidRDefault="00AA544F" w:rsidP="00AA544F">
      <w:r>
        <w:t>Esta presentación  forma parte del  “</w:t>
      </w:r>
      <w:r w:rsidRPr="00D753DE">
        <w:t xml:space="preserve">Proyecto Formación de nuevos Públicos" propuesto por la Incubadora </w:t>
      </w:r>
      <w:proofErr w:type="spellStart"/>
      <w:r w:rsidRPr="00D753DE">
        <w:t>SustenArte</w:t>
      </w:r>
      <w:proofErr w:type="spellEnd"/>
      <w:r w:rsidRPr="00D753DE">
        <w:t xml:space="preserve"> (F</w:t>
      </w:r>
      <w:r>
        <w:t>acultad</w:t>
      </w:r>
      <w:r w:rsidRPr="00D753DE">
        <w:t xml:space="preserve"> de Arte)</w:t>
      </w:r>
      <w:r>
        <w:t xml:space="preserve">. </w:t>
      </w:r>
    </w:p>
    <w:p w:rsidR="005520A2" w:rsidRDefault="005520A2">
      <w:r>
        <w:t xml:space="preserve">El elenco de La Ñata Roja, siempre profesional, llega muy temprano a armar y hacer el trabajo de “caldeo” con los vestuarios listos. El tema es la voz. Un espacio muy grande y alto en donde retumba todo. El </w:t>
      </w:r>
      <w:r w:rsidR="00BD27B2">
        <w:t xml:space="preserve">director Matías </w:t>
      </w:r>
      <w:proofErr w:type="spellStart"/>
      <w:r w:rsidR="00BD27B2">
        <w:t>Acuipil</w:t>
      </w:r>
      <w:proofErr w:type="spellEnd"/>
      <w:r w:rsidR="00BD27B2">
        <w:t>, propone trabajos para eso. Todo listo, termina el recreo y puntuales a las 10 arranca la función. Los chicos de a poco se van prendiendo de la historia.</w:t>
      </w:r>
    </w:p>
    <w:p w:rsidR="004613AD" w:rsidRDefault="004613AD">
      <w:r>
        <w:t xml:space="preserve">Una versión infiel como propone el subtítulo. Distorsionada por la visión del clown. Pero en donde se respeta la trama de José Hernández y de alguna se la critica desde el humor. Personajes que van cambiando, de gauchos pasan por la </w:t>
      </w:r>
      <w:proofErr w:type="spellStart"/>
      <w:r>
        <w:t>milicada</w:t>
      </w:r>
      <w:proofErr w:type="spellEnd"/>
      <w:r>
        <w:t xml:space="preserve">, y hasta por los aborígenes de las tolderías. Una presentadora que se encarga de decir que todo esta mal y le presagia al pobre </w:t>
      </w:r>
      <w:proofErr w:type="spellStart"/>
      <w:r>
        <w:t>Marfín</w:t>
      </w:r>
      <w:proofErr w:type="spellEnd"/>
      <w:r>
        <w:t xml:space="preserve"> </w:t>
      </w:r>
      <w:proofErr w:type="spellStart"/>
      <w:r>
        <w:t>Tierro</w:t>
      </w:r>
      <w:proofErr w:type="spellEnd"/>
      <w:r>
        <w:t xml:space="preserve"> las peores desventuras. </w:t>
      </w:r>
    </w:p>
    <w:p w:rsidR="00BD27B2" w:rsidRDefault="00BD27B2" w:rsidP="00BD27B2">
      <w:r>
        <w:t>M</w:t>
      </w:r>
      <w:r w:rsidR="004613AD">
        <w:t>uchas</w:t>
      </w:r>
      <w:r>
        <w:t xml:space="preserve"> risas a lo largo de la función y como siempre al final la charla con los actores…  preguntan si  en el texto estaban contempladas las cosas que parecían espontáneas y que se provocaron por lo que pasaba en el momento. Pie ideal para explicar una de las características del trabajo del </w:t>
      </w:r>
      <w:proofErr w:type="gramStart"/>
      <w:r>
        <w:t>clown .</w:t>
      </w:r>
      <w:proofErr w:type="gramEnd"/>
      <w:r>
        <w:t xml:space="preserve"> –El payaso incorpora lo que sucede durante la función, explica el director</w:t>
      </w:r>
      <w:r w:rsidR="00682674">
        <w:t>;</w:t>
      </w:r>
      <w:r>
        <w:t xml:space="preserve"> Nunca la obra es igual cuando se trabaja con está técnica… o mejor… la obra es un viaje que tiene un destino final, pero el camino siempre es distinto. </w:t>
      </w:r>
    </w:p>
    <w:p w:rsidR="00BD27B2" w:rsidRDefault="00BD27B2" w:rsidP="00BD27B2">
      <w:r>
        <w:t xml:space="preserve">Cierre justo para que se entienda la técnica y la destreza del actor clown. Seguimos con el proyecto. El año todavía no termina. </w:t>
      </w:r>
    </w:p>
    <w:p w:rsidR="004613AD" w:rsidRDefault="004613AD"/>
    <w:sectPr w:rsidR="004613AD" w:rsidSect="001E6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44F"/>
    <w:rsid w:val="001E61F9"/>
    <w:rsid w:val="00266E30"/>
    <w:rsid w:val="004613AD"/>
    <w:rsid w:val="005520A2"/>
    <w:rsid w:val="00682674"/>
    <w:rsid w:val="00AA544F"/>
    <w:rsid w:val="00BD27B2"/>
    <w:rsid w:val="00C0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2017-09-25T15:33:00Z</dcterms:created>
  <dcterms:modified xsi:type="dcterms:W3CDTF">2017-11-02T15:23:00Z</dcterms:modified>
</cp:coreProperties>
</file>