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11" w:rsidRDefault="00D76190">
      <w:pPr>
        <w:jc w:val="center"/>
        <w:rPr>
          <w:sz w:val="28"/>
          <w:szCs w:val="28"/>
        </w:rPr>
      </w:pPr>
      <w:r>
        <w:t>Del 26 al 29 de octubre - Museo MAR de Mar del Plata</w:t>
      </w:r>
      <w:r>
        <w:br/>
      </w:r>
      <w:r>
        <w:rPr>
          <w:sz w:val="44"/>
          <w:szCs w:val="44"/>
        </w:rPr>
        <w:t>ENCUENTRO DE CINE</w:t>
      </w:r>
      <w:r>
        <w:br/>
      </w:r>
      <w:r>
        <w:rPr>
          <w:sz w:val="28"/>
          <w:szCs w:val="28"/>
        </w:rPr>
        <w:t xml:space="preserve">Convocatoria abierta para </w:t>
      </w:r>
      <w:r>
        <w:rPr>
          <w:i/>
          <w:sz w:val="28"/>
          <w:szCs w:val="28"/>
        </w:rPr>
        <w:t xml:space="preserve">proyectos </w:t>
      </w:r>
      <w:r w:rsidR="00FC3CB5">
        <w:rPr>
          <w:sz w:val="28"/>
          <w:szCs w:val="28"/>
        </w:rPr>
        <w:t xml:space="preserve">y </w:t>
      </w:r>
      <w:r w:rsidR="00FC3CB5" w:rsidRPr="00FC3CB5">
        <w:rPr>
          <w:i/>
          <w:sz w:val="28"/>
          <w:szCs w:val="28"/>
        </w:rPr>
        <w:t>acreditaciones</w:t>
      </w:r>
    </w:p>
    <w:p w:rsidR="00284B11" w:rsidRDefault="00284B11">
      <w:pPr>
        <w:jc w:val="center"/>
        <w:rPr>
          <w:sz w:val="28"/>
          <w:szCs w:val="28"/>
        </w:rPr>
      </w:pPr>
    </w:p>
    <w:p w:rsidR="00284B11" w:rsidRDefault="00284B11">
      <w:pPr>
        <w:jc w:val="center"/>
      </w:pPr>
    </w:p>
    <w:p w:rsidR="00284B11" w:rsidRDefault="00D76190">
      <w:pPr>
        <w:jc w:val="both"/>
      </w:pPr>
      <w:r>
        <w:rPr>
          <w:b/>
        </w:rPr>
        <w:t>Encuentro de Cine</w:t>
      </w:r>
      <w:r>
        <w:t xml:space="preserve">, organizado por el Ministerio de Gestión Cultural a través de </w:t>
      </w:r>
      <w:proofErr w:type="spellStart"/>
      <w:r>
        <w:t>BAFilm</w:t>
      </w:r>
      <w:proofErr w:type="spellEnd"/>
      <w:r>
        <w:t xml:space="preserve">, la Film </w:t>
      </w:r>
      <w:proofErr w:type="spellStart"/>
      <w:r>
        <w:t>Commission</w:t>
      </w:r>
      <w:proofErr w:type="spellEnd"/>
      <w:r>
        <w:t xml:space="preserve"> de la Provincia de Buenos Aires, tendrá lugar del 26 al 29 de octubre en el Museo MAR de Mar del Plata, y propone un espacio de reunión entre directores, productores y estudiantes con referentes del cine, incluyendo clases magistrales, proyecciones presentadas por sus directores y charlas orientadas a la realización y la producción. Las mismas estarán a cargo de </w:t>
      </w:r>
      <w:proofErr w:type="spellStart"/>
      <w:r>
        <w:rPr>
          <w:b/>
        </w:rPr>
        <w:t>Nele</w:t>
      </w:r>
      <w:proofErr w:type="spellEnd"/>
      <w:r w:rsidR="00FC3CB5">
        <w:rPr>
          <w:b/>
        </w:rPr>
        <w:t xml:space="preserve"> </w:t>
      </w:r>
      <w:proofErr w:type="spellStart"/>
      <w:r>
        <w:rPr>
          <w:b/>
        </w:rPr>
        <w:t>Wohlatz</w:t>
      </w:r>
      <w:proofErr w:type="spellEnd"/>
      <w:r>
        <w:t xml:space="preserve">, </w:t>
      </w:r>
      <w:r>
        <w:rPr>
          <w:b/>
        </w:rPr>
        <w:t>Ezequiel Pierri</w:t>
      </w:r>
      <w:r>
        <w:t xml:space="preserve">, </w:t>
      </w:r>
      <w:r>
        <w:rPr>
          <w:b/>
        </w:rPr>
        <w:t xml:space="preserve">Pablo </w:t>
      </w:r>
      <w:proofErr w:type="spellStart"/>
      <w:r>
        <w:rPr>
          <w:b/>
        </w:rPr>
        <w:t>Chernov</w:t>
      </w:r>
      <w:proofErr w:type="spellEnd"/>
      <w:r>
        <w:rPr>
          <w:b/>
        </w:rPr>
        <w:t xml:space="preserve">, Iván </w:t>
      </w:r>
      <w:proofErr w:type="spellStart"/>
      <w:r>
        <w:rPr>
          <w:b/>
        </w:rPr>
        <w:t>Granovsky</w:t>
      </w:r>
      <w:proofErr w:type="spellEnd"/>
      <w:r>
        <w:t xml:space="preserve">, </w:t>
      </w:r>
      <w:r>
        <w:rPr>
          <w:b/>
        </w:rPr>
        <w:t xml:space="preserve">Laura </w:t>
      </w:r>
      <w:proofErr w:type="spellStart"/>
      <w:r>
        <w:rPr>
          <w:b/>
        </w:rPr>
        <w:t>Citarella</w:t>
      </w:r>
      <w:proofErr w:type="spellEnd"/>
      <w:r>
        <w:t xml:space="preserve"> y </w:t>
      </w:r>
      <w:r>
        <w:rPr>
          <w:b/>
        </w:rPr>
        <w:t xml:space="preserve">Agustín </w:t>
      </w:r>
      <w:proofErr w:type="spellStart"/>
      <w:r>
        <w:rPr>
          <w:b/>
        </w:rPr>
        <w:t>Mendilaharzu</w:t>
      </w:r>
      <w:proofErr w:type="spellEnd"/>
      <w:r>
        <w:t xml:space="preserve">, entre otros. </w:t>
      </w:r>
    </w:p>
    <w:p w:rsidR="00284B11" w:rsidRDefault="00284B11">
      <w:pPr>
        <w:jc w:val="both"/>
      </w:pPr>
    </w:p>
    <w:p w:rsidR="00284B11" w:rsidRDefault="00D76190">
      <w:pPr>
        <w:jc w:val="both"/>
      </w:pPr>
      <w:r>
        <w:rPr>
          <w:b/>
        </w:rPr>
        <w:t>Encuentro de Cine</w:t>
      </w:r>
      <w:r>
        <w:t xml:space="preserve"> también ofrecerá un foco sobre cine español contemporáneo presentado por </w:t>
      </w:r>
      <w:r>
        <w:rPr>
          <w:b/>
        </w:rPr>
        <w:t>Chema García Ibarra</w:t>
      </w:r>
      <w:r>
        <w:t xml:space="preserve">, director español con obras estrenadas en festivales como </w:t>
      </w:r>
      <w:proofErr w:type="spellStart"/>
      <w:r>
        <w:t>Sundance</w:t>
      </w:r>
      <w:proofErr w:type="spellEnd"/>
      <w:r>
        <w:t xml:space="preserve">, </w:t>
      </w:r>
      <w:proofErr w:type="spellStart"/>
      <w:r>
        <w:t>Berlinale</w:t>
      </w:r>
      <w:proofErr w:type="spellEnd"/>
      <w:r>
        <w:t>, San Sebastián, Rotterdam, Valdivia y BAFICI, quien brindará una charla recorriendo su trabajo.</w:t>
      </w:r>
    </w:p>
    <w:p w:rsidR="00284B11" w:rsidRDefault="00284B11">
      <w:pPr>
        <w:jc w:val="both"/>
      </w:pPr>
    </w:p>
    <w:p w:rsidR="00284B11" w:rsidRDefault="00D76190">
      <w:pPr>
        <w:jc w:val="both"/>
      </w:pPr>
      <w:r>
        <w:t xml:space="preserve">Una parte central del evento es el espacio enfocado al </w:t>
      </w:r>
      <w:r>
        <w:rPr>
          <w:b/>
        </w:rPr>
        <w:t xml:space="preserve">desarrollo de proyectos: </w:t>
      </w:r>
      <w:r>
        <w:t xml:space="preserve">se encuentra abierta la </w:t>
      </w:r>
      <w:r>
        <w:rPr>
          <w:b/>
        </w:rPr>
        <w:t xml:space="preserve">convocatoria </w:t>
      </w:r>
      <w:r>
        <w:t xml:space="preserve">para que productores, directores y/o estudiantes que residan en la provincia puedan inscribir sus proyectos audiovisuales, sin importar duración y en cualquier etapa de desarrollo. </w:t>
      </w:r>
      <w:r>
        <w:rPr>
          <w:b/>
        </w:rPr>
        <w:t>Se seleccionará a nueve aspirantes, quienes tendrán su estadía completamente cubierta y participarán de sesiones intensivas de trabajo</w:t>
      </w:r>
      <w:r>
        <w:t xml:space="preserve">, para pensar juntos cómo potenciar las variables creativas, productivas y financieras que atraviesan sus películas. Los cinco tutores que trabajarán en forma personalizada con los proyectos serán </w:t>
      </w:r>
      <w:r>
        <w:rPr>
          <w:b/>
        </w:rPr>
        <w:t xml:space="preserve">Pablo </w:t>
      </w:r>
      <w:proofErr w:type="spellStart"/>
      <w:r>
        <w:rPr>
          <w:b/>
        </w:rPr>
        <w:t>Chernov</w:t>
      </w:r>
      <w:proofErr w:type="spellEnd"/>
      <w:r>
        <w:rPr>
          <w:b/>
        </w:rPr>
        <w:t xml:space="preserve">, Laura </w:t>
      </w:r>
      <w:proofErr w:type="spellStart"/>
      <w:r>
        <w:rPr>
          <w:b/>
        </w:rPr>
        <w:t>Citarella</w:t>
      </w:r>
      <w:proofErr w:type="spellEnd"/>
      <w:r>
        <w:rPr>
          <w:b/>
        </w:rPr>
        <w:t xml:space="preserve">, Iván </w:t>
      </w:r>
      <w:proofErr w:type="spellStart"/>
      <w:r>
        <w:rPr>
          <w:b/>
        </w:rPr>
        <w:t>Eibuszyc</w:t>
      </w:r>
      <w:proofErr w:type="spellEnd"/>
      <w:r>
        <w:rPr>
          <w:b/>
        </w:rPr>
        <w:t xml:space="preserve">, Hernán </w:t>
      </w:r>
      <w:proofErr w:type="spellStart"/>
      <w:r>
        <w:rPr>
          <w:b/>
        </w:rPr>
        <w:t>Roselli</w:t>
      </w:r>
      <w:proofErr w:type="spellEnd"/>
      <w:r>
        <w:rPr>
          <w:b/>
        </w:rPr>
        <w:t xml:space="preserve"> y Alejo </w:t>
      </w:r>
      <w:proofErr w:type="spellStart"/>
      <w:r>
        <w:rPr>
          <w:b/>
        </w:rPr>
        <w:t>Moguillansky</w:t>
      </w:r>
      <w:proofErr w:type="spellEnd"/>
      <w:r>
        <w:t xml:space="preserve">. </w:t>
      </w:r>
    </w:p>
    <w:p w:rsidR="00284B11" w:rsidRDefault="00284B11">
      <w:pPr>
        <w:jc w:val="both"/>
      </w:pPr>
    </w:p>
    <w:p w:rsidR="00284B11" w:rsidRDefault="00D76190">
      <w:pPr>
        <w:jc w:val="both"/>
      </w:pPr>
      <w:r>
        <w:t xml:space="preserve">Quienes quieran asistir como oyentes también pueden </w:t>
      </w:r>
      <w:r>
        <w:rPr>
          <w:b/>
        </w:rPr>
        <w:t xml:space="preserve">acreditarse </w:t>
      </w:r>
      <w:r>
        <w:t xml:space="preserve">y acceder a </w:t>
      </w:r>
      <w:r>
        <w:rPr>
          <w:b/>
        </w:rPr>
        <w:t>descuentos, beneficios y reservar su plaza</w:t>
      </w:r>
      <w:r>
        <w:t xml:space="preserve"> en las distintas mesas, charlas y proyecciones. La inscripción para la modalidad </w:t>
      </w:r>
      <w:r>
        <w:rPr>
          <w:b/>
        </w:rPr>
        <w:t xml:space="preserve">acreditados </w:t>
      </w:r>
      <w:r>
        <w:t xml:space="preserve">está abierta. </w:t>
      </w:r>
    </w:p>
    <w:p w:rsidR="00284B11" w:rsidRDefault="00284B11">
      <w:pPr>
        <w:jc w:val="both"/>
      </w:pPr>
    </w:p>
    <w:p w:rsidR="00284B11" w:rsidRDefault="00D76190">
      <w:pPr>
        <w:jc w:val="both"/>
        <w:rPr>
          <w:b/>
        </w:rPr>
      </w:pPr>
      <w:r>
        <w:rPr>
          <w:b/>
        </w:rPr>
        <w:t xml:space="preserve">Ambas aplicaciones se podrán hacer completando los formularios disponibles en </w:t>
      </w:r>
      <w:r>
        <w:rPr>
          <w:b/>
          <w:u w:val="single"/>
        </w:rPr>
        <w:t>bafilm.gba.gob.ar/</w:t>
      </w:r>
      <w:proofErr w:type="spellStart"/>
      <w:r>
        <w:rPr>
          <w:b/>
          <w:u w:val="single"/>
        </w:rPr>
        <w:t>encuentrodecine</w:t>
      </w:r>
      <w:proofErr w:type="spellEnd"/>
      <w:r>
        <w:rPr>
          <w:b/>
        </w:rPr>
        <w:t>.</w:t>
      </w:r>
      <w:bookmarkStart w:id="0" w:name="_GoBack"/>
      <w:bookmarkEnd w:id="0"/>
    </w:p>
    <w:p w:rsidR="00284B11" w:rsidRDefault="00284B11">
      <w:pPr>
        <w:jc w:val="both"/>
        <w:rPr>
          <w:b/>
        </w:rPr>
      </w:pPr>
    </w:p>
    <w:sectPr w:rsidR="00284B11" w:rsidSect="00E37BAC"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4B11"/>
    <w:rsid w:val="00284B11"/>
    <w:rsid w:val="00D76190"/>
    <w:rsid w:val="00E37BAC"/>
    <w:rsid w:val="00FC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7BAC"/>
  </w:style>
  <w:style w:type="paragraph" w:styleId="Ttulo1">
    <w:name w:val="heading 1"/>
    <w:basedOn w:val="Normal"/>
    <w:next w:val="Normal"/>
    <w:rsid w:val="00E37B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37B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37B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37B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37B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37B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37B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37BA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37B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3</cp:revision>
  <dcterms:created xsi:type="dcterms:W3CDTF">2017-09-28T18:41:00Z</dcterms:created>
  <dcterms:modified xsi:type="dcterms:W3CDTF">2017-09-29T20:17:00Z</dcterms:modified>
</cp:coreProperties>
</file>